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0" w:rsidRPr="00C96F86" w:rsidRDefault="00C01030" w:rsidP="00C01030">
      <w:pPr>
        <w:pStyle w:val="Sansinterligne"/>
        <w:rPr>
          <w:b/>
        </w:rPr>
      </w:pPr>
    </w:p>
    <w:p w:rsidR="00C01030" w:rsidRPr="00F01D62" w:rsidRDefault="00C01030" w:rsidP="00C01030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République du Sénégal</w:t>
      </w:r>
    </w:p>
    <w:p w:rsidR="00C01030" w:rsidRPr="00F01D62" w:rsidRDefault="00C01030" w:rsidP="00C01030">
      <w:pPr>
        <w:pStyle w:val="Sansinterligne"/>
        <w:jc w:val="center"/>
        <w:rPr>
          <w:rFonts w:ascii="Times New Roman" w:hAnsi="Times New Roman"/>
          <w:sz w:val="32"/>
          <w:szCs w:val="32"/>
        </w:rPr>
      </w:pPr>
      <w:r w:rsidRPr="00531191">
        <w:rPr>
          <w:rFonts w:ascii="Times New Roman" w:hAnsi="Times New Roman"/>
          <w:color w:val="00B050"/>
          <w:sz w:val="32"/>
          <w:szCs w:val="32"/>
        </w:rPr>
        <w:t>Un  Peuple</w:t>
      </w:r>
      <w:r w:rsidRPr="00F01D62">
        <w:rPr>
          <w:rFonts w:ascii="Times New Roman" w:hAnsi="Times New Roman"/>
          <w:sz w:val="32"/>
          <w:szCs w:val="32"/>
        </w:rPr>
        <w:t xml:space="preserve"> -  </w:t>
      </w:r>
      <w:r w:rsidRPr="00531191">
        <w:rPr>
          <w:rFonts w:ascii="Times New Roman" w:hAnsi="Times New Roman"/>
          <w:color w:val="FFC000"/>
          <w:sz w:val="32"/>
          <w:szCs w:val="32"/>
        </w:rPr>
        <w:t>Un But</w:t>
      </w:r>
      <w:r w:rsidRPr="00F01D62">
        <w:rPr>
          <w:rFonts w:ascii="Times New Roman" w:hAnsi="Times New Roman"/>
          <w:sz w:val="32"/>
          <w:szCs w:val="32"/>
        </w:rPr>
        <w:t xml:space="preserve"> – </w:t>
      </w:r>
      <w:r w:rsidRPr="00531191">
        <w:rPr>
          <w:rFonts w:ascii="Times New Roman" w:hAnsi="Times New Roman"/>
          <w:color w:val="FF0000"/>
          <w:sz w:val="32"/>
          <w:szCs w:val="32"/>
        </w:rPr>
        <w:t>Une Foi</w:t>
      </w:r>
    </w:p>
    <w:p w:rsidR="00C01030" w:rsidRPr="00F01D62" w:rsidRDefault="00C01030" w:rsidP="00C01030">
      <w:pPr>
        <w:pStyle w:val="Sansinterligne"/>
        <w:jc w:val="center"/>
        <w:rPr>
          <w:rFonts w:ascii="Times New Roman" w:hAnsi="Times New Roman"/>
          <w:b/>
          <w:sz w:val="48"/>
          <w:szCs w:val="48"/>
        </w:rPr>
      </w:pPr>
      <w:r w:rsidRPr="00F01D62">
        <w:rPr>
          <w:rFonts w:ascii="Times New Roman" w:hAnsi="Times New Roman"/>
          <w:b/>
          <w:sz w:val="48"/>
          <w:szCs w:val="48"/>
        </w:rPr>
        <w:t>MINISTERE DE LA JUSTICE</w:t>
      </w:r>
    </w:p>
    <w:p w:rsidR="00C01030" w:rsidRPr="00F01D62" w:rsidRDefault="00C01030" w:rsidP="00C01030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Direction de l’Administration Pénitentiaire</w:t>
      </w:r>
    </w:p>
    <w:p w:rsidR="00C01030" w:rsidRPr="00234C32" w:rsidRDefault="00C01030" w:rsidP="00C01030">
      <w:pPr>
        <w:pStyle w:val="En-tte"/>
        <w:jc w:val="center"/>
        <w:rPr>
          <w:lang w:val="fr-FR"/>
        </w:rPr>
      </w:pPr>
    </w:p>
    <w:p w:rsidR="00C01030" w:rsidRDefault="00C01030" w:rsidP="00C01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6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11834" cy="1275671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8" cy="1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30" w:rsidRDefault="00C01030" w:rsidP="00C01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030" w:rsidRDefault="007F3ACB" w:rsidP="00C01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>Mot de bienvenue</w:t>
      </w:r>
      <w:r w:rsidR="00C01030">
        <w:rPr>
          <w:rFonts w:ascii="Algerian" w:hAnsi="Algerian" w:cs="Times New Roman"/>
          <w:b/>
          <w:sz w:val="44"/>
          <w:szCs w:val="44"/>
        </w:rPr>
        <w:t xml:space="preserve"> </w:t>
      </w:r>
    </w:p>
    <w:p w:rsidR="00C01030" w:rsidRPr="00750B91" w:rsidRDefault="00C01030" w:rsidP="00C01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>DE Monsieur cheikh tidiane diallo,</w:t>
      </w:r>
    </w:p>
    <w:p w:rsidR="00C01030" w:rsidRPr="00BE0D5E" w:rsidRDefault="00C01030" w:rsidP="00BE0D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>Directeur de l’ADMINISTRATION PENITENTIAIRE DU SENEGAL</w:t>
      </w:r>
    </w:p>
    <w:p w:rsidR="00C01030" w:rsidRDefault="00C01030" w:rsidP="00C01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30" w:rsidRDefault="00C01030" w:rsidP="00C01030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  <w:r w:rsidRPr="00F01D62">
        <w:rPr>
          <w:rFonts w:ascii="Algerian" w:hAnsi="Algerian" w:cs="Times New Roman"/>
          <w:b/>
          <w:sz w:val="36"/>
          <w:szCs w:val="36"/>
        </w:rPr>
        <w:t>A L’OCCASION DE LA RENCONTRE PENITENTIAIRE OUEST-AFRICAINE</w:t>
      </w:r>
    </w:p>
    <w:p w:rsidR="00C01030" w:rsidRDefault="00C01030" w:rsidP="00C01030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2E233F" w:rsidRPr="00B9655C" w:rsidRDefault="007F3ACB" w:rsidP="00B965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Dakar, hôtel</w:t>
      </w:r>
      <w:r w:rsidR="00C01030" w:rsidRPr="00750B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King Fahd Palace</w:t>
      </w:r>
      <w:r w:rsidR="00C01030" w:rsidRPr="00750B91">
        <w:rPr>
          <w:rFonts w:ascii="Times New Roman" w:hAnsi="Times New Roman" w:cs="Times New Roman"/>
          <w:b/>
          <w:sz w:val="24"/>
          <w:szCs w:val="24"/>
        </w:rPr>
        <w:t>, du</w:t>
      </w:r>
      <w:r w:rsidR="00C0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030" w:rsidRPr="00750B91">
        <w:rPr>
          <w:rFonts w:ascii="Times New Roman" w:hAnsi="Times New Roman" w:cs="Times New Roman"/>
          <w:b/>
          <w:sz w:val="24"/>
          <w:szCs w:val="24"/>
        </w:rPr>
        <w:t>10 au 13 Juin 2013</w:t>
      </w:r>
    </w:p>
    <w:p w:rsidR="00B9655C" w:rsidRDefault="00B965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655C" w:rsidRDefault="00B965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Madame le Ministre de la Justice, Garde des Sc</w:t>
      </w:r>
      <w:r w:rsidR="00B9655C">
        <w:rPr>
          <w:rFonts w:ascii="Arial" w:hAnsi="Arial" w:cs="Arial"/>
          <w:b/>
          <w:sz w:val="28"/>
          <w:szCs w:val="28"/>
        </w:rPr>
        <w:t>eaux</w:t>
      </w:r>
      <w:r>
        <w:rPr>
          <w:rFonts w:ascii="Arial" w:hAnsi="Arial" w:cs="Arial"/>
          <w:b/>
          <w:sz w:val="28"/>
          <w:szCs w:val="28"/>
        </w:rPr>
        <w:t>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Madame le Ministre de la Santé et</w:t>
      </w:r>
      <w:r w:rsidR="00B9655C">
        <w:rPr>
          <w:rFonts w:ascii="Arial" w:hAnsi="Arial" w:cs="Arial"/>
          <w:b/>
          <w:sz w:val="28"/>
          <w:szCs w:val="28"/>
        </w:rPr>
        <w:t xml:space="preserve"> de l’Action sociale </w:t>
      </w:r>
      <w:r>
        <w:rPr>
          <w:rFonts w:ascii="Arial" w:hAnsi="Arial" w:cs="Arial"/>
          <w:b/>
          <w:sz w:val="28"/>
          <w:szCs w:val="28"/>
        </w:rPr>
        <w:t>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Min</w:t>
      </w:r>
      <w:r w:rsidR="00B9655C">
        <w:rPr>
          <w:rFonts w:ascii="Arial" w:hAnsi="Arial" w:cs="Arial"/>
          <w:b/>
          <w:sz w:val="28"/>
          <w:szCs w:val="28"/>
        </w:rPr>
        <w:t xml:space="preserve">istre de l’Intérieur </w:t>
      </w:r>
      <w:r>
        <w:rPr>
          <w:rFonts w:ascii="Arial" w:hAnsi="Arial" w:cs="Arial"/>
          <w:b/>
          <w:sz w:val="28"/>
          <w:szCs w:val="28"/>
        </w:rPr>
        <w:t>;</w:t>
      </w:r>
    </w:p>
    <w:p w:rsidR="004A595C" w:rsidRPr="00AC5003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Ministre de l’Intérieur de la République Fédérale du Nigéria ;</w:t>
      </w:r>
    </w:p>
    <w:p w:rsidR="004A595C" w:rsidRDefault="002E233F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 xml:space="preserve">Mesdames, Messieurs, les </w:t>
      </w:r>
      <w:r w:rsidR="004A595C">
        <w:rPr>
          <w:rFonts w:ascii="Arial" w:hAnsi="Arial" w:cs="Arial"/>
          <w:b/>
          <w:sz w:val="28"/>
          <w:szCs w:val="28"/>
        </w:rPr>
        <w:t>Ambassadeurs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Coordinateur de l’Association Internationale des Services Correctionnels (ICPA)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Coordinateur des Services Correctionnels en Afrique (ACSA)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Représentant de la Commission Africaine des Droits de l’Homme et des Peuples (CADHP)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Messieurs les Directeurs de l’Administration pénitentiaire de l’Afrique de l’Ouest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Représentant du Ministre Néerlandais des Affaires Etrangères ;</w:t>
      </w:r>
    </w:p>
    <w:p w:rsidR="004A595C" w:rsidRDefault="004A595C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Mesdames, Messieurs les délégués ;</w:t>
      </w:r>
    </w:p>
    <w:p w:rsidR="002E233F" w:rsidRPr="00AC5003" w:rsidRDefault="002E233F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5003">
        <w:rPr>
          <w:rFonts w:ascii="Arial" w:hAnsi="Arial" w:cs="Arial"/>
          <w:b/>
          <w:sz w:val="28"/>
          <w:szCs w:val="28"/>
        </w:rPr>
        <w:t>Honorables invités,</w:t>
      </w:r>
    </w:p>
    <w:p w:rsidR="002E233F" w:rsidRDefault="002E233F" w:rsidP="002E233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655C" w:rsidRDefault="00B9655C" w:rsidP="000279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31" w:rsidRPr="000279A1" w:rsidRDefault="008E038B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lastRenderedPageBreak/>
        <w:t>Permettez-moi d’abord, e</w:t>
      </w:r>
      <w:r w:rsidR="00C30D62" w:rsidRPr="000279A1">
        <w:rPr>
          <w:rFonts w:ascii="Arial" w:hAnsi="Arial" w:cs="Arial"/>
          <w:sz w:val="28"/>
          <w:szCs w:val="28"/>
        </w:rPr>
        <w:t xml:space="preserve">n ce </w:t>
      </w:r>
      <w:r w:rsidR="00D56E65" w:rsidRPr="000279A1">
        <w:rPr>
          <w:rFonts w:ascii="Arial" w:hAnsi="Arial" w:cs="Arial"/>
          <w:sz w:val="28"/>
          <w:szCs w:val="28"/>
        </w:rPr>
        <w:t>moment solennel m</w:t>
      </w:r>
      <w:r w:rsidR="006D0231" w:rsidRPr="000279A1">
        <w:rPr>
          <w:rFonts w:ascii="Arial" w:hAnsi="Arial" w:cs="Arial"/>
          <w:sz w:val="28"/>
          <w:szCs w:val="28"/>
        </w:rPr>
        <w:t xml:space="preserve">arquant </w:t>
      </w:r>
      <w:r w:rsidR="006D0231" w:rsidRPr="004C4776">
        <w:rPr>
          <w:rFonts w:ascii="Arial" w:hAnsi="Arial" w:cs="Arial"/>
          <w:b/>
          <w:sz w:val="28"/>
          <w:szCs w:val="28"/>
        </w:rPr>
        <w:t>l’</w:t>
      </w:r>
      <w:r w:rsidR="004C73D0" w:rsidRPr="004C4776">
        <w:rPr>
          <w:rFonts w:ascii="Arial" w:hAnsi="Arial" w:cs="Arial"/>
          <w:b/>
          <w:sz w:val="28"/>
          <w:szCs w:val="28"/>
        </w:rPr>
        <w:t>ouverture de la Rencontre pénitentiaire ouest-africaine de Dakar</w:t>
      </w:r>
      <w:r w:rsidRPr="000279A1">
        <w:rPr>
          <w:rFonts w:ascii="Arial" w:hAnsi="Arial" w:cs="Arial"/>
          <w:sz w:val="28"/>
          <w:szCs w:val="28"/>
        </w:rPr>
        <w:t xml:space="preserve">, de </w:t>
      </w:r>
      <w:r w:rsidR="00D56E65" w:rsidRPr="000279A1">
        <w:rPr>
          <w:rFonts w:ascii="Arial" w:hAnsi="Arial" w:cs="Arial"/>
          <w:sz w:val="28"/>
          <w:szCs w:val="28"/>
        </w:rPr>
        <w:t xml:space="preserve">vous </w:t>
      </w:r>
      <w:r w:rsidRPr="000279A1">
        <w:rPr>
          <w:rFonts w:ascii="Arial" w:hAnsi="Arial" w:cs="Arial"/>
          <w:sz w:val="28"/>
          <w:szCs w:val="28"/>
        </w:rPr>
        <w:t xml:space="preserve">souhaiter </w:t>
      </w:r>
      <w:r w:rsidR="002E233F" w:rsidRPr="000279A1">
        <w:rPr>
          <w:rFonts w:ascii="Arial" w:hAnsi="Arial" w:cs="Arial"/>
          <w:sz w:val="28"/>
          <w:szCs w:val="28"/>
        </w:rPr>
        <w:t xml:space="preserve">la bienvenue </w:t>
      </w:r>
      <w:r w:rsidR="00707F1A">
        <w:rPr>
          <w:rFonts w:ascii="Arial" w:hAnsi="Arial" w:cs="Arial"/>
          <w:sz w:val="28"/>
          <w:szCs w:val="28"/>
        </w:rPr>
        <w:t xml:space="preserve">au </w:t>
      </w:r>
      <w:r w:rsidR="00707F1A" w:rsidRPr="00707F1A">
        <w:rPr>
          <w:rFonts w:ascii="Arial" w:hAnsi="Arial" w:cs="Arial"/>
          <w:b/>
          <w:sz w:val="28"/>
          <w:szCs w:val="28"/>
        </w:rPr>
        <w:t>Pays de la</w:t>
      </w:r>
      <w:r w:rsidR="00707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F1A" w:rsidRPr="00707F1A">
        <w:rPr>
          <w:rFonts w:ascii="Arial" w:hAnsi="Arial" w:cs="Arial"/>
          <w:b/>
          <w:sz w:val="28"/>
          <w:szCs w:val="28"/>
        </w:rPr>
        <w:t>Téranga</w:t>
      </w:r>
      <w:proofErr w:type="spellEnd"/>
      <w:r w:rsidR="00221F53">
        <w:rPr>
          <w:rFonts w:ascii="Arial" w:hAnsi="Arial" w:cs="Arial"/>
          <w:b/>
          <w:sz w:val="28"/>
          <w:szCs w:val="28"/>
        </w:rPr>
        <w:t>,</w:t>
      </w:r>
      <w:r w:rsidR="00707F1A">
        <w:rPr>
          <w:rFonts w:ascii="Arial" w:hAnsi="Arial" w:cs="Arial"/>
          <w:sz w:val="28"/>
          <w:szCs w:val="28"/>
        </w:rPr>
        <w:t xml:space="preserve"> </w:t>
      </w:r>
      <w:r w:rsidR="002E233F" w:rsidRPr="000279A1">
        <w:rPr>
          <w:rFonts w:ascii="Arial" w:hAnsi="Arial" w:cs="Arial"/>
          <w:sz w:val="28"/>
          <w:szCs w:val="28"/>
        </w:rPr>
        <w:t xml:space="preserve">mais aussi </w:t>
      </w:r>
      <w:r w:rsidRPr="000279A1">
        <w:rPr>
          <w:rFonts w:ascii="Arial" w:hAnsi="Arial" w:cs="Arial"/>
          <w:sz w:val="28"/>
          <w:szCs w:val="28"/>
        </w:rPr>
        <w:t xml:space="preserve">de </w:t>
      </w:r>
      <w:r w:rsidR="002E233F" w:rsidRPr="000279A1">
        <w:rPr>
          <w:rFonts w:ascii="Arial" w:hAnsi="Arial" w:cs="Arial"/>
          <w:sz w:val="28"/>
          <w:szCs w:val="28"/>
        </w:rPr>
        <w:t xml:space="preserve">vous </w:t>
      </w:r>
      <w:r w:rsidR="00D56E65" w:rsidRPr="000279A1">
        <w:rPr>
          <w:rFonts w:ascii="Arial" w:hAnsi="Arial" w:cs="Arial"/>
          <w:sz w:val="28"/>
          <w:szCs w:val="28"/>
        </w:rPr>
        <w:t>manifester</w:t>
      </w:r>
      <w:r w:rsidR="006D0231" w:rsidRPr="000279A1">
        <w:rPr>
          <w:rFonts w:ascii="Arial" w:hAnsi="Arial" w:cs="Arial"/>
          <w:sz w:val="28"/>
          <w:szCs w:val="28"/>
        </w:rPr>
        <w:t xml:space="preserve"> l’énorme sentiment d’honneur et de fierté qui m’habite en vou</w:t>
      </w:r>
      <w:r w:rsidR="00585564" w:rsidRPr="000279A1">
        <w:rPr>
          <w:rFonts w:ascii="Arial" w:hAnsi="Arial" w:cs="Arial"/>
          <w:sz w:val="28"/>
          <w:szCs w:val="28"/>
        </w:rPr>
        <w:t>s accueillant</w:t>
      </w:r>
      <w:r w:rsidRPr="000279A1">
        <w:rPr>
          <w:rFonts w:ascii="Arial" w:hAnsi="Arial" w:cs="Arial"/>
          <w:sz w:val="28"/>
          <w:szCs w:val="28"/>
        </w:rPr>
        <w:t xml:space="preserve"> ici</w:t>
      </w:r>
      <w:r w:rsidR="00707F1A">
        <w:rPr>
          <w:rFonts w:ascii="Arial" w:hAnsi="Arial" w:cs="Arial"/>
          <w:sz w:val="28"/>
          <w:szCs w:val="28"/>
        </w:rPr>
        <w:t xml:space="preserve"> au </w:t>
      </w:r>
      <w:r w:rsidR="00707F1A" w:rsidRPr="00CC3B54">
        <w:rPr>
          <w:rFonts w:ascii="Arial" w:hAnsi="Arial" w:cs="Arial"/>
          <w:b/>
          <w:sz w:val="28"/>
          <w:szCs w:val="28"/>
        </w:rPr>
        <w:t>Sénégal</w:t>
      </w:r>
      <w:r w:rsidR="00707F1A">
        <w:rPr>
          <w:rFonts w:ascii="Arial" w:hAnsi="Arial" w:cs="Arial"/>
          <w:sz w:val="28"/>
          <w:szCs w:val="28"/>
        </w:rPr>
        <w:t xml:space="preserve">, Terre de démocratie </w:t>
      </w:r>
      <w:r w:rsidRPr="000279A1">
        <w:rPr>
          <w:rFonts w:ascii="Arial" w:hAnsi="Arial" w:cs="Arial"/>
          <w:sz w:val="28"/>
          <w:szCs w:val="28"/>
        </w:rPr>
        <w:t xml:space="preserve">et </w:t>
      </w:r>
      <w:r w:rsidR="00707F1A">
        <w:rPr>
          <w:rFonts w:ascii="Arial" w:hAnsi="Arial" w:cs="Arial"/>
          <w:sz w:val="28"/>
          <w:szCs w:val="28"/>
        </w:rPr>
        <w:t>de respect des droits humains</w:t>
      </w:r>
      <w:r w:rsidRPr="000279A1">
        <w:rPr>
          <w:rFonts w:ascii="Arial" w:hAnsi="Arial" w:cs="Arial"/>
          <w:sz w:val="28"/>
          <w:szCs w:val="28"/>
        </w:rPr>
        <w:t>.</w:t>
      </w:r>
    </w:p>
    <w:p w:rsidR="008E038B" w:rsidRDefault="00497E83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manifestation, la Troisième du genre après celles </w:t>
      </w:r>
      <w:r w:rsidRPr="00CC3B54">
        <w:rPr>
          <w:rFonts w:ascii="Arial" w:hAnsi="Arial" w:cs="Arial"/>
          <w:b/>
          <w:sz w:val="28"/>
          <w:szCs w:val="28"/>
        </w:rPr>
        <w:t>d’Accra</w:t>
      </w:r>
      <w:r>
        <w:rPr>
          <w:rFonts w:ascii="Arial" w:hAnsi="Arial" w:cs="Arial"/>
          <w:sz w:val="28"/>
          <w:szCs w:val="28"/>
        </w:rPr>
        <w:t xml:space="preserve"> au </w:t>
      </w:r>
      <w:r w:rsidRPr="00CC3B54">
        <w:rPr>
          <w:rFonts w:ascii="Arial" w:hAnsi="Arial" w:cs="Arial"/>
          <w:b/>
          <w:sz w:val="28"/>
          <w:szCs w:val="28"/>
        </w:rPr>
        <w:t>Ghana</w:t>
      </w:r>
      <w:r>
        <w:rPr>
          <w:rFonts w:ascii="Arial" w:hAnsi="Arial" w:cs="Arial"/>
          <w:sz w:val="28"/>
          <w:szCs w:val="28"/>
        </w:rPr>
        <w:t xml:space="preserve"> et de </w:t>
      </w:r>
      <w:r w:rsidRPr="00CC3B54">
        <w:rPr>
          <w:rFonts w:ascii="Arial" w:hAnsi="Arial" w:cs="Arial"/>
          <w:b/>
          <w:sz w:val="28"/>
          <w:szCs w:val="28"/>
        </w:rPr>
        <w:t>Kampala</w:t>
      </w:r>
      <w:r>
        <w:rPr>
          <w:rFonts w:ascii="Arial" w:hAnsi="Arial" w:cs="Arial"/>
          <w:sz w:val="28"/>
          <w:szCs w:val="28"/>
        </w:rPr>
        <w:t xml:space="preserve"> en </w:t>
      </w:r>
      <w:r w:rsidRPr="00CC3B54">
        <w:rPr>
          <w:rFonts w:ascii="Arial" w:hAnsi="Arial" w:cs="Arial"/>
          <w:b/>
          <w:sz w:val="28"/>
          <w:szCs w:val="28"/>
        </w:rPr>
        <w:t>Ouganda</w:t>
      </w:r>
      <w:r>
        <w:rPr>
          <w:rFonts w:ascii="Arial" w:hAnsi="Arial" w:cs="Arial"/>
          <w:sz w:val="28"/>
          <w:szCs w:val="28"/>
        </w:rPr>
        <w:t>, s’impose de plus en plus comme un évènement majeur dans l’agenda pénitentiaire de notre continent.</w:t>
      </w:r>
    </w:p>
    <w:p w:rsidR="004C4776" w:rsidRPr="000279A1" w:rsidRDefault="004C4776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038B" w:rsidRPr="000279A1" w:rsidRDefault="008E038B" w:rsidP="00BF0C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79A1">
        <w:rPr>
          <w:rFonts w:ascii="Arial" w:hAnsi="Arial" w:cs="Arial"/>
          <w:b/>
          <w:sz w:val="28"/>
          <w:szCs w:val="28"/>
        </w:rPr>
        <w:t xml:space="preserve">Mesdames, Messieurs, chers invités, </w:t>
      </w:r>
    </w:p>
    <w:p w:rsidR="000279A1" w:rsidRPr="000279A1" w:rsidRDefault="000279A1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038B" w:rsidRPr="000279A1" w:rsidRDefault="008E038B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 xml:space="preserve">Par ma modeste voix, permettez-moi aussi de vous transmettre </w:t>
      </w:r>
      <w:r w:rsidR="000279A1">
        <w:rPr>
          <w:rFonts w:ascii="Arial" w:hAnsi="Arial" w:cs="Arial"/>
          <w:sz w:val="28"/>
          <w:szCs w:val="28"/>
        </w:rPr>
        <w:t xml:space="preserve">l’expression de </w:t>
      </w:r>
      <w:r w:rsidR="00221F53">
        <w:rPr>
          <w:rFonts w:ascii="Arial" w:hAnsi="Arial" w:cs="Arial"/>
          <w:sz w:val="28"/>
          <w:szCs w:val="28"/>
        </w:rPr>
        <w:t xml:space="preserve">notre </w:t>
      </w:r>
      <w:r w:rsidR="000279A1">
        <w:rPr>
          <w:rFonts w:ascii="Arial" w:hAnsi="Arial" w:cs="Arial"/>
          <w:sz w:val="28"/>
          <w:szCs w:val="28"/>
        </w:rPr>
        <w:t>la</w:t>
      </w:r>
      <w:r w:rsidRPr="000279A1">
        <w:rPr>
          <w:rFonts w:ascii="Arial" w:hAnsi="Arial" w:cs="Arial"/>
          <w:sz w:val="28"/>
          <w:szCs w:val="28"/>
        </w:rPr>
        <w:t xml:space="preserve"> gr</w:t>
      </w:r>
      <w:r w:rsidR="00221F53">
        <w:rPr>
          <w:rFonts w:ascii="Arial" w:hAnsi="Arial" w:cs="Arial"/>
          <w:sz w:val="28"/>
          <w:szCs w:val="28"/>
        </w:rPr>
        <w:t>atitude</w:t>
      </w:r>
      <w:r w:rsidRPr="000279A1">
        <w:rPr>
          <w:rFonts w:ascii="Arial" w:hAnsi="Arial" w:cs="Arial"/>
          <w:sz w:val="28"/>
          <w:szCs w:val="28"/>
        </w:rPr>
        <w:t>, pour avoir bien voulu rehausser de votre présence cette manifestation.</w:t>
      </w:r>
    </w:p>
    <w:p w:rsidR="008E038B" w:rsidRPr="000279A1" w:rsidRDefault="008E038B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>Les distances que vous avez parcourues pour être ici, qui s’expriment pour certains d’entre vous  en milliers de kilomètres</w:t>
      </w:r>
      <w:r w:rsidRPr="000279A1">
        <w:rPr>
          <w:rFonts w:ascii="Arial" w:hAnsi="Arial" w:cs="Arial"/>
          <w:color w:val="000000" w:themeColor="text1"/>
          <w:sz w:val="28"/>
          <w:szCs w:val="28"/>
        </w:rPr>
        <w:t>, témoignent, mieux que tout discours,</w:t>
      </w:r>
      <w:r w:rsidRPr="000279A1">
        <w:rPr>
          <w:rFonts w:ascii="Arial" w:hAnsi="Arial" w:cs="Arial"/>
          <w:sz w:val="28"/>
          <w:szCs w:val="28"/>
        </w:rPr>
        <w:t xml:space="preserve"> de l’attention particulière que vous accordez aux enjeux qui so</w:t>
      </w:r>
      <w:r w:rsidR="00D47718">
        <w:rPr>
          <w:rFonts w:ascii="Arial" w:hAnsi="Arial" w:cs="Arial"/>
          <w:sz w:val="28"/>
          <w:szCs w:val="28"/>
        </w:rPr>
        <w:t>us-</w:t>
      </w:r>
      <w:r w:rsidRPr="000279A1">
        <w:rPr>
          <w:rFonts w:ascii="Arial" w:hAnsi="Arial" w:cs="Arial"/>
          <w:sz w:val="28"/>
          <w:szCs w:val="28"/>
        </w:rPr>
        <w:t>tendent la tenue cet atelier régional africain.</w:t>
      </w:r>
    </w:p>
    <w:p w:rsidR="00B226B3" w:rsidRDefault="008E038B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 xml:space="preserve">En effet, la rencontre à laquelle vous avez bien voulu </w:t>
      </w:r>
      <w:r w:rsidR="003B5F89">
        <w:rPr>
          <w:rFonts w:ascii="Arial" w:hAnsi="Arial" w:cs="Arial"/>
          <w:sz w:val="28"/>
          <w:szCs w:val="28"/>
        </w:rPr>
        <w:t>participer</w:t>
      </w:r>
      <w:r w:rsidRPr="000279A1">
        <w:rPr>
          <w:rFonts w:ascii="Arial" w:hAnsi="Arial" w:cs="Arial"/>
          <w:sz w:val="28"/>
          <w:szCs w:val="28"/>
        </w:rPr>
        <w:t>, s’inscrit dans le cadre plus global du Projet de la Réforme</w:t>
      </w:r>
      <w:r w:rsidR="00B226B3" w:rsidRPr="000279A1">
        <w:rPr>
          <w:rFonts w:ascii="Arial" w:hAnsi="Arial" w:cs="Arial"/>
          <w:sz w:val="28"/>
          <w:szCs w:val="28"/>
        </w:rPr>
        <w:t xml:space="preserve"> Pénitentiaire et d’Intervention en Afrique (</w:t>
      </w:r>
      <w:r w:rsidR="00B226B3" w:rsidRPr="003B5F89">
        <w:rPr>
          <w:rFonts w:ascii="Arial" w:hAnsi="Arial" w:cs="Arial"/>
          <w:b/>
          <w:sz w:val="28"/>
          <w:szCs w:val="28"/>
        </w:rPr>
        <w:t>PRIA</w:t>
      </w:r>
      <w:r w:rsidR="00B226B3" w:rsidRPr="000279A1">
        <w:rPr>
          <w:rFonts w:ascii="Arial" w:hAnsi="Arial" w:cs="Arial"/>
          <w:sz w:val="28"/>
          <w:szCs w:val="28"/>
        </w:rPr>
        <w:t xml:space="preserve">), qui se veut </w:t>
      </w:r>
      <w:r w:rsidR="003B5F89">
        <w:rPr>
          <w:rFonts w:ascii="Arial" w:hAnsi="Arial" w:cs="Arial"/>
          <w:sz w:val="28"/>
          <w:szCs w:val="28"/>
        </w:rPr>
        <w:t xml:space="preserve">de produire </w:t>
      </w:r>
      <w:r w:rsidR="00B226B3" w:rsidRPr="000279A1">
        <w:rPr>
          <w:rFonts w:ascii="Arial" w:hAnsi="Arial" w:cs="Arial"/>
          <w:sz w:val="28"/>
          <w:szCs w:val="28"/>
        </w:rPr>
        <w:t>une réponse efficace aux nombreux défis qui interpellent le service public pénitentiaire en Afrique.</w:t>
      </w:r>
    </w:p>
    <w:p w:rsidR="00812100" w:rsidRPr="000279A1" w:rsidRDefault="00812100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038B" w:rsidRPr="000279A1" w:rsidRDefault="00221F53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Assurément</w:t>
      </w:r>
      <w:r w:rsidR="008E038B" w:rsidRPr="000279A1">
        <w:rPr>
          <w:rFonts w:ascii="Arial" w:hAnsi="Arial" w:cs="Arial"/>
          <w:sz w:val="28"/>
          <w:szCs w:val="28"/>
        </w:rPr>
        <w:t xml:space="preserve">, </w:t>
      </w:r>
      <w:r w:rsidR="00B226B3" w:rsidRPr="000279A1">
        <w:rPr>
          <w:rFonts w:ascii="Arial" w:hAnsi="Arial" w:cs="Arial"/>
          <w:sz w:val="28"/>
          <w:szCs w:val="28"/>
        </w:rPr>
        <w:t>à l’échelle continentale comme au plan mondial</w:t>
      </w:r>
      <w:r w:rsidR="008E038B" w:rsidRPr="000279A1">
        <w:rPr>
          <w:rFonts w:ascii="Arial" w:hAnsi="Arial" w:cs="Arial"/>
          <w:sz w:val="28"/>
          <w:szCs w:val="28"/>
        </w:rPr>
        <w:t>, les Administra</w:t>
      </w:r>
      <w:r w:rsidR="00B226B3" w:rsidRPr="000279A1">
        <w:rPr>
          <w:rFonts w:ascii="Arial" w:hAnsi="Arial" w:cs="Arial"/>
          <w:sz w:val="28"/>
          <w:szCs w:val="28"/>
        </w:rPr>
        <w:t xml:space="preserve">tions pénitentiaires </w:t>
      </w:r>
      <w:r w:rsidR="008E038B" w:rsidRPr="000279A1">
        <w:rPr>
          <w:rFonts w:ascii="Arial" w:hAnsi="Arial" w:cs="Arial"/>
          <w:sz w:val="28"/>
          <w:szCs w:val="28"/>
        </w:rPr>
        <w:t xml:space="preserve">font face à de multiples et récurrentes difficultés : conditions sanitaires </w:t>
      </w:r>
      <w:r>
        <w:rPr>
          <w:rFonts w:ascii="Arial" w:hAnsi="Arial" w:cs="Arial"/>
          <w:sz w:val="28"/>
          <w:szCs w:val="28"/>
        </w:rPr>
        <w:t>difficiles</w:t>
      </w:r>
      <w:r w:rsidR="008E038B" w:rsidRPr="000279A1">
        <w:rPr>
          <w:rFonts w:ascii="Arial" w:hAnsi="Arial" w:cs="Arial"/>
          <w:sz w:val="28"/>
          <w:szCs w:val="28"/>
        </w:rPr>
        <w:t>, conditions sécuritaires précaires (terrorisme, mutineries, évasions), surpopulation pénale, longues détentions provisoires</w:t>
      </w:r>
      <w:r w:rsidR="00B226B3" w:rsidRPr="000279A1">
        <w:rPr>
          <w:rFonts w:ascii="Arial" w:hAnsi="Arial" w:cs="Arial"/>
          <w:sz w:val="28"/>
          <w:szCs w:val="28"/>
        </w:rPr>
        <w:t>, absence de gestion efficace des détenus ayant des besoins spécifiques, pour ne citer que ceux-là</w:t>
      </w:r>
      <w:r w:rsidR="008E038B" w:rsidRPr="000279A1">
        <w:rPr>
          <w:rFonts w:ascii="Arial" w:hAnsi="Arial" w:cs="Arial"/>
          <w:sz w:val="28"/>
          <w:szCs w:val="28"/>
        </w:rPr>
        <w:t>.</w:t>
      </w:r>
    </w:p>
    <w:p w:rsidR="00B226B3" w:rsidRPr="000279A1" w:rsidRDefault="00B226B3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 xml:space="preserve">Pour une prise en charge effective et efficiente à toutes ces préoccupations, il s’avère nécessaire que nos </w:t>
      </w:r>
      <w:r w:rsidR="003D1162">
        <w:rPr>
          <w:rFonts w:ascii="Arial" w:hAnsi="Arial" w:cs="Arial"/>
          <w:sz w:val="28"/>
          <w:szCs w:val="28"/>
        </w:rPr>
        <w:t>différents Etats conjuguent</w:t>
      </w:r>
      <w:r w:rsidRPr="000279A1">
        <w:rPr>
          <w:rFonts w:ascii="Arial" w:hAnsi="Arial" w:cs="Arial"/>
          <w:sz w:val="28"/>
          <w:szCs w:val="28"/>
        </w:rPr>
        <w:t xml:space="preserve"> leurs efforts, par la mise en œuvre de techniques d’interventions adéquates et l’adoption de normes ou pratiques harmonisées pour le fonctionnement normal de nos services pénitentiaires respectifs.</w:t>
      </w:r>
    </w:p>
    <w:p w:rsidR="00C431F0" w:rsidRPr="000279A1" w:rsidRDefault="00C431F0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>Ces enjeux</w:t>
      </w:r>
      <w:r w:rsidR="008E038B" w:rsidRPr="000279A1">
        <w:rPr>
          <w:rFonts w:ascii="Arial" w:hAnsi="Arial" w:cs="Arial"/>
          <w:sz w:val="28"/>
          <w:szCs w:val="28"/>
        </w:rPr>
        <w:t xml:space="preserve"> mettent</w:t>
      </w:r>
      <w:r w:rsidRPr="000279A1">
        <w:rPr>
          <w:rFonts w:ascii="Arial" w:hAnsi="Arial" w:cs="Arial"/>
          <w:sz w:val="28"/>
          <w:szCs w:val="28"/>
        </w:rPr>
        <w:t xml:space="preserve"> </w:t>
      </w:r>
      <w:r w:rsidR="003B5F89">
        <w:rPr>
          <w:rFonts w:ascii="Arial" w:hAnsi="Arial" w:cs="Arial"/>
          <w:sz w:val="28"/>
          <w:szCs w:val="28"/>
        </w:rPr>
        <w:t>alors tout à fait à l’</w:t>
      </w:r>
      <w:r w:rsidR="008E038B" w:rsidRPr="000279A1">
        <w:rPr>
          <w:rFonts w:ascii="Arial" w:hAnsi="Arial" w:cs="Arial"/>
          <w:sz w:val="28"/>
          <w:szCs w:val="28"/>
        </w:rPr>
        <w:t xml:space="preserve">évidence la pertinence du </w:t>
      </w:r>
      <w:r w:rsidRPr="000279A1">
        <w:rPr>
          <w:rFonts w:ascii="Arial" w:hAnsi="Arial" w:cs="Arial"/>
          <w:sz w:val="28"/>
          <w:szCs w:val="28"/>
        </w:rPr>
        <w:t>choix porté sur le thème : «</w:t>
      </w:r>
      <w:r w:rsidR="008E038B" w:rsidRPr="000279A1">
        <w:rPr>
          <w:rFonts w:ascii="Arial" w:hAnsi="Arial" w:cs="Arial"/>
          <w:b/>
          <w:sz w:val="28"/>
          <w:szCs w:val="28"/>
        </w:rPr>
        <w:t xml:space="preserve"> Santé en prison et gestion des détenu</w:t>
      </w:r>
      <w:r w:rsidRPr="000279A1">
        <w:rPr>
          <w:rFonts w:ascii="Arial" w:hAnsi="Arial" w:cs="Arial"/>
          <w:b/>
          <w:sz w:val="28"/>
          <w:szCs w:val="28"/>
        </w:rPr>
        <w:t>s ayant des besoins spécifiques</w:t>
      </w:r>
      <w:r w:rsidR="008E038B" w:rsidRPr="000279A1">
        <w:rPr>
          <w:rFonts w:ascii="Arial" w:hAnsi="Arial" w:cs="Arial"/>
          <w:b/>
          <w:sz w:val="28"/>
          <w:szCs w:val="28"/>
        </w:rPr>
        <w:t> »</w:t>
      </w:r>
      <w:r w:rsidRPr="000279A1">
        <w:rPr>
          <w:rFonts w:ascii="Arial" w:hAnsi="Arial" w:cs="Arial"/>
          <w:sz w:val="28"/>
          <w:szCs w:val="28"/>
        </w:rPr>
        <w:t>.</w:t>
      </w:r>
    </w:p>
    <w:p w:rsidR="003D1162" w:rsidRDefault="003D1162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</w:t>
      </w:r>
      <w:r w:rsidR="00C431F0" w:rsidRPr="000279A1">
        <w:rPr>
          <w:rFonts w:ascii="Arial" w:hAnsi="Arial" w:cs="Arial"/>
          <w:sz w:val="28"/>
          <w:szCs w:val="28"/>
        </w:rPr>
        <w:t xml:space="preserve"> c</w:t>
      </w:r>
      <w:r w:rsidR="009B6988">
        <w:rPr>
          <w:rFonts w:ascii="Arial" w:hAnsi="Arial" w:cs="Arial"/>
          <w:sz w:val="28"/>
          <w:szCs w:val="28"/>
        </w:rPr>
        <w:t>ette R</w:t>
      </w:r>
      <w:r w:rsidR="008E038B" w:rsidRPr="000279A1">
        <w:rPr>
          <w:rFonts w:ascii="Arial" w:hAnsi="Arial" w:cs="Arial"/>
          <w:sz w:val="28"/>
          <w:szCs w:val="28"/>
        </w:rPr>
        <w:t xml:space="preserve">encontre </w:t>
      </w:r>
      <w:r w:rsidR="00C431F0" w:rsidRPr="000279A1">
        <w:rPr>
          <w:rFonts w:ascii="Arial" w:hAnsi="Arial" w:cs="Arial"/>
          <w:sz w:val="28"/>
          <w:szCs w:val="28"/>
        </w:rPr>
        <w:t xml:space="preserve">de Dakar, </w:t>
      </w:r>
      <w:r>
        <w:rPr>
          <w:rFonts w:ascii="Arial" w:hAnsi="Arial" w:cs="Arial"/>
          <w:sz w:val="28"/>
          <w:szCs w:val="28"/>
        </w:rPr>
        <w:t>qui réunit les seize (</w:t>
      </w:r>
      <w:r w:rsidRPr="003D1162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>) Directeurs de l’Administration pénitentiaire de l’Afrique de l’Ouest</w:t>
      </w:r>
      <w:r w:rsidR="00C431F0" w:rsidRPr="000279A1">
        <w:rPr>
          <w:rFonts w:ascii="Arial" w:hAnsi="Arial" w:cs="Arial"/>
          <w:sz w:val="28"/>
          <w:szCs w:val="28"/>
        </w:rPr>
        <w:t>, nous offrira très certainement</w:t>
      </w:r>
      <w:r>
        <w:rPr>
          <w:rFonts w:ascii="Arial" w:hAnsi="Arial" w:cs="Arial"/>
          <w:sz w:val="28"/>
          <w:szCs w:val="28"/>
        </w:rPr>
        <w:t xml:space="preserve"> </w:t>
      </w:r>
      <w:r w:rsidR="008E038B" w:rsidRPr="000279A1">
        <w:rPr>
          <w:rFonts w:ascii="Arial" w:hAnsi="Arial" w:cs="Arial"/>
          <w:sz w:val="28"/>
          <w:szCs w:val="28"/>
        </w:rPr>
        <w:t>l’opportunité d’identifier les actions à entreprendre, d</w:t>
      </w:r>
      <w:r w:rsidR="00AA6AB7">
        <w:rPr>
          <w:rFonts w:ascii="Arial" w:hAnsi="Arial" w:cs="Arial"/>
          <w:sz w:val="28"/>
          <w:szCs w:val="28"/>
        </w:rPr>
        <w:t xml:space="preserve">e partager les bonnes pratiques </w:t>
      </w:r>
      <w:r w:rsidR="008E038B" w:rsidRPr="000279A1">
        <w:rPr>
          <w:rFonts w:ascii="Arial" w:hAnsi="Arial" w:cs="Arial"/>
          <w:sz w:val="28"/>
          <w:szCs w:val="28"/>
        </w:rPr>
        <w:t xml:space="preserve">en vue d’élaborer des stratégies </w:t>
      </w:r>
      <w:r w:rsidR="00C431F0" w:rsidRPr="000279A1">
        <w:rPr>
          <w:rFonts w:ascii="Arial" w:hAnsi="Arial" w:cs="Arial"/>
          <w:sz w:val="28"/>
          <w:szCs w:val="28"/>
        </w:rPr>
        <w:t>communes pour arriver à garantir la sécurité, la stabilité et la santé dans les prisons</w:t>
      </w:r>
      <w:r>
        <w:rPr>
          <w:rFonts w:ascii="Arial" w:hAnsi="Arial" w:cs="Arial"/>
          <w:sz w:val="28"/>
          <w:szCs w:val="28"/>
        </w:rPr>
        <w:t xml:space="preserve">, </w:t>
      </w:r>
      <w:r w:rsidR="00AA6AB7">
        <w:rPr>
          <w:rFonts w:ascii="Arial" w:hAnsi="Arial" w:cs="Arial"/>
          <w:sz w:val="28"/>
          <w:szCs w:val="28"/>
        </w:rPr>
        <w:t xml:space="preserve"> mais aussi et surtout </w:t>
      </w:r>
      <w:r w:rsidR="00C431F0" w:rsidRPr="000279A1">
        <w:rPr>
          <w:rFonts w:ascii="Arial" w:hAnsi="Arial" w:cs="Arial"/>
          <w:sz w:val="28"/>
          <w:szCs w:val="28"/>
        </w:rPr>
        <w:t>une bonne politique de prise en charge des détenus ayant des besoins spécifiques.</w:t>
      </w:r>
    </w:p>
    <w:p w:rsidR="00C431F0" w:rsidRPr="003D1162" w:rsidRDefault="003D1162" w:rsidP="00BF0CE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sagesse africaine nous enseigne : </w:t>
      </w:r>
      <w:r w:rsidRPr="003D1162">
        <w:rPr>
          <w:rFonts w:ascii="Arial" w:hAnsi="Arial" w:cs="Arial"/>
          <w:b/>
          <w:sz w:val="28"/>
          <w:szCs w:val="28"/>
        </w:rPr>
        <w:t>« qu’avoir un bon voisin est un vrai trésor »</w:t>
      </w:r>
      <w:r>
        <w:rPr>
          <w:rFonts w:ascii="Arial" w:hAnsi="Arial" w:cs="Arial"/>
          <w:b/>
          <w:sz w:val="28"/>
          <w:szCs w:val="28"/>
        </w:rPr>
        <w:t>.</w:t>
      </w:r>
      <w:r w:rsidR="00AA6AB7" w:rsidRPr="003D1162">
        <w:rPr>
          <w:rFonts w:ascii="Arial" w:hAnsi="Arial" w:cs="Arial"/>
          <w:b/>
          <w:sz w:val="28"/>
          <w:szCs w:val="28"/>
        </w:rPr>
        <w:t xml:space="preserve"> </w:t>
      </w:r>
    </w:p>
    <w:p w:rsidR="001904F2" w:rsidRPr="000279A1" w:rsidRDefault="008E038B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>Dans cet exercice</w:t>
      </w:r>
      <w:r w:rsidR="00C431F0" w:rsidRPr="000279A1">
        <w:rPr>
          <w:rFonts w:ascii="Arial" w:hAnsi="Arial" w:cs="Arial"/>
          <w:sz w:val="28"/>
          <w:szCs w:val="28"/>
        </w:rPr>
        <w:t xml:space="preserve"> </w:t>
      </w:r>
      <w:r w:rsidR="003D1162">
        <w:rPr>
          <w:rFonts w:ascii="Arial" w:hAnsi="Arial" w:cs="Arial"/>
          <w:sz w:val="28"/>
          <w:szCs w:val="28"/>
        </w:rPr>
        <w:t>qui consiste à</w:t>
      </w:r>
      <w:r w:rsidR="00C431F0" w:rsidRPr="000279A1">
        <w:rPr>
          <w:rFonts w:ascii="Arial" w:hAnsi="Arial" w:cs="Arial"/>
          <w:sz w:val="28"/>
          <w:szCs w:val="28"/>
        </w:rPr>
        <w:t xml:space="preserve"> trouver les so</w:t>
      </w:r>
      <w:r w:rsidR="003D1162">
        <w:rPr>
          <w:rFonts w:ascii="Arial" w:hAnsi="Arial" w:cs="Arial"/>
          <w:sz w:val="28"/>
          <w:szCs w:val="28"/>
        </w:rPr>
        <w:t>lutions idoines aux défis qui inter</w:t>
      </w:r>
      <w:r w:rsidR="00C431F0" w:rsidRPr="000279A1">
        <w:rPr>
          <w:rFonts w:ascii="Arial" w:hAnsi="Arial" w:cs="Arial"/>
          <w:sz w:val="28"/>
          <w:szCs w:val="28"/>
        </w:rPr>
        <w:t>pellent le service public pénitentiaire</w:t>
      </w:r>
      <w:r w:rsidRPr="000279A1">
        <w:rPr>
          <w:rFonts w:ascii="Arial" w:hAnsi="Arial" w:cs="Arial"/>
          <w:sz w:val="28"/>
          <w:szCs w:val="28"/>
        </w:rPr>
        <w:t xml:space="preserve">, l’apport </w:t>
      </w:r>
      <w:r w:rsidR="001904F2" w:rsidRPr="000279A1">
        <w:rPr>
          <w:rFonts w:ascii="Arial" w:hAnsi="Arial" w:cs="Arial"/>
          <w:sz w:val="28"/>
          <w:szCs w:val="28"/>
        </w:rPr>
        <w:t>d</w:t>
      </w:r>
      <w:r w:rsidR="003D1162">
        <w:rPr>
          <w:rFonts w:ascii="Arial" w:hAnsi="Arial" w:cs="Arial"/>
          <w:sz w:val="28"/>
          <w:szCs w:val="28"/>
        </w:rPr>
        <w:t xml:space="preserve">es Pays de l’Afrique de l’Ouest </w:t>
      </w:r>
      <w:r w:rsidR="001904F2" w:rsidRPr="000279A1">
        <w:rPr>
          <w:rFonts w:ascii="Arial" w:hAnsi="Arial" w:cs="Arial"/>
          <w:sz w:val="28"/>
          <w:szCs w:val="28"/>
        </w:rPr>
        <w:t xml:space="preserve">est </w:t>
      </w:r>
      <w:r w:rsidR="00055F8E">
        <w:rPr>
          <w:rFonts w:ascii="Arial" w:hAnsi="Arial" w:cs="Arial"/>
          <w:sz w:val="28"/>
          <w:szCs w:val="28"/>
        </w:rPr>
        <w:t xml:space="preserve">hautement </w:t>
      </w:r>
      <w:r w:rsidRPr="000279A1">
        <w:rPr>
          <w:rFonts w:ascii="Arial" w:hAnsi="Arial" w:cs="Arial"/>
          <w:sz w:val="28"/>
          <w:szCs w:val="28"/>
        </w:rPr>
        <w:t xml:space="preserve">attendu </w:t>
      </w:r>
      <w:r w:rsidR="001904F2" w:rsidRPr="000279A1">
        <w:rPr>
          <w:rFonts w:ascii="Arial" w:hAnsi="Arial" w:cs="Arial"/>
          <w:sz w:val="28"/>
          <w:szCs w:val="28"/>
        </w:rPr>
        <w:t xml:space="preserve">mais aussi celui de tous les pays membres du Projet </w:t>
      </w:r>
      <w:r w:rsidR="001904F2" w:rsidRPr="00055F8E">
        <w:rPr>
          <w:rFonts w:ascii="Arial" w:hAnsi="Arial" w:cs="Arial"/>
          <w:b/>
          <w:sz w:val="28"/>
          <w:szCs w:val="28"/>
        </w:rPr>
        <w:t>PRIA</w:t>
      </w:r>
      <w:r w:rsidR="001904F2" w:rsidRPr="000279A1">
        <w:rPr>
          <w:rFonts w:ascii="Arial" w:hAnsi="Arial" w:cs="Arial"/>
          <w:sz w:val="28"/>
          <w:szCs w:val="28"/>
        </w:rPr>
        <w:t>.</w:t>
      </w:r>
    </w:p>
    <w:p w:rsidR="008E038B" w:rsidRPr="000279A1" w:rsidRDefault="003D1162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effet ce projet,</w:t>
      </w:r>
      <w:r w:rsidR="001904F2" w:rsidRPr="000279A1">
        <w:rPr>
          <w:rFonts w:ascii="Arial" w:hAnsi="Arial" w:cs="Arial"/>
          <w:sz w:val="28"/>
          <w:szCs w:val="28"/>
        </w:rPr>
        <w:t xml:space="preserve"> piloté par le </w:t>
      </w:r>
      <w:r w:rsidR="001904F2" w:rsidRPr="00055F8E">
        <w:rPr>
          <w:rFonts w:ascii="Arial" w:hAnsi="Arial" w:cs="Arial"/>
          <w:b/>
          <w:sz w:val="28"/>
          <w:szCs w:val="28"/>
        </w:rPr>
        <w:t>Nigéria</w:t>
      </w:r>
      <w:r w:rsidR="001904F2" w:rsidRPr="000279A1">
        <w:rPr>
          <w:rFonts w:ascii="Arial" w:hAnsi="Arial" w:cs="Arial"/>
          <w:sz w:val="28"/>
          <w:szCs w:val="28"/>
        </w:rPr>
        <w:t xml:space="preserve">, le </w:t>
      </w:r>
      <w:r w:rsidR="001904F2" w:rsidRPr="00055F8E">
        <w:rPr>
          <w:rFonts w:ascii="Arial" w:hAnsi="Arial" w:cs="Arial"/>
          <w:b/>
          <w:sz w:val="28"/>
          <w:szCs w:val="28"/>
        </w:rPr>
        <w:t>Kenya</w:t>
      </w:r>
      <w:r w:rsidR="001904F2" w:rsidRPr="000279A1">
        <w:rPr>
          <w:rFonts w:ascii="Arial" w:hAnsi="Arial" w:cs="Arial"/>
          <w:sz w:val="28"/>
          <w:szCs w:val="28"/>
        </w:rPr>
        <w:t xml:space="preserve">, la </w:t>
      </w:r>
      <w:r w:rsidR="001904F2" w:rsidRPr="00055F8E">
        <w:rPr>
          <w:rFonts w:ascii="Arial" w:hAnsi="Arial" w:cs="Arial"/>
          <w:b/>
          <w:sz w:val="28"/>
          <w:szCs w:val="28"/>
        </w:rPr>
        <w:t>Zambie</w:t>
      </w:r>
      <w:r w:rsidR="001904F2" w:rsidRPr="000279A1">
        <w:rPr>
          <w:rFonts w:ascii="Arial" w:hAnsi="Arial" w:cs="Arial"/>
          <w:sz w:val="28"/>
          <w:szCs w:val="28"/>
        </w:rPr>
        <w:t xml:space="preserve">, le </w:t>
      </w:r>
      <w:r w:rsidR="001904F2" w:rsidRPr="00055F8E">
        <w:rPr>
          <w:rFonts w:ascii="Arial" w:hAnsi="Arial" w:cs="Arial"/>
          <w:b/>
          <w:sz w:val="28"/>
          <w:szCs w:val="28"/>
        </w:rPr>
        <w:t>Rwanda</w:t>
      </w:r>
      <w:r w:rsidR="001904F2" w:rsidRPr="000279A1">
        <w:rPr>
          <w:rFonts w:ascii="Arial" w:hAnsi="Arial" w:cs="Arial"/>
          <w:sz w:val="28"/>
          <w:szCs w:val="28"/>
        </w:rPr>
        <w:t xml:space="preserve">, le </w:t>
      </w:r>
      <w:r w:rsidR="001904F2" w:rsidRPr="00055F8E">
        <w:rPr>
          <w:rFonts w:ascii="Arial" w:hAnsi="Arial" w:cs="Arial"/>
          <w:b/>
          <w:sz w:val="28"/>
          <w:szCs w:val="28"/>
        </w:rPr>
        <w:t>Burundi</w:t>
      </w:r>
      <w:r w:rsidR="001904F2" w:rsidRPr="000279A1">
        <w:rPr>
          <w:rFonts w:ascii="Arial" w:hAnsi="Arial" w:cs="Arial"/>
          <w:sz w:val="28"/>
          <w:szCs w:val="28"/>
        </w:rPr>
        <w:t xml:space="preserve"> et la </w:t>
      </w:r>
      <w:r w:rsidR="001904F2" w:rsidRPr="00055F8E">
        <w:rPr>
          <w:rFonts w:ascii="Arial" w:hAnsi="Arial" w:cs="Arial"/>
          <w:b/>
          <w:sz w:val="28"/>
          <w:szCs w:val="28"/>
        </w:rPr>
        <w:t>République</w:t>
      </w:r>
      <w:r w:rsidR="001904F2" w:rsidRPr="000279A1">
        <w:rPr>
          <w:rFonts w:ascii="Arial" w:hAnsi="Arial" w:cs="Arial"/>
          <w:sz w:val="28"/>
          <w:szCs w:val="28"/>
        </w:rPr>
        <w:t xml:space="preserve"> </w:t>
      </w:r>
      <w:r w:rsidR="001904F2" w:rsidRPr="00055F8E">
        <w:rPr>
          <w:rFonts w:ascii="Arial" w:hAnsi="Arial" w:cs="Arial"/>
          <w:b/>
          <w:sz w:val="28"/>
          <w:szCs w:val="28"/>
        </w:rPr>
        <w:t>Démocratique</w:t>
      </w:r>
      <w:r w:rsidR="001904F2" w:rsidRPr="000279A1">
        <w:rPr>
          <w:rFonts w:ascii="Arial" w:hAnsi="Arial" w:cs="Arial"/>
          <w:sz w:val="28"/>
          <w:szCs w:val="28"/>
        </w:rPr>
        <w:t xml:space="preserve"> du </w:t>
      </w:r>
      <w:r w:rsidR="001904F2" w:rsidRPr="00055F8E">
        <w:rPr>
          <w:rFonts w:ascii="Arial" w:hAnsi="Arial" w:cs="Arial"/>
          <w:b/>
          <w:sz w:val="28"/>
          <w:szCs w:val="28"/>
        </w:rPr>
        <w:t>Congo</w:t>
      </w:r>
      <w:r w:rsidR="001904F2" w:rsidRPr="000279A1">
        <w:rPr>
          <w:rFonts w:ascii="Arial" w:hAnsi="Arial" w:cs="Arial"/>
          <w:sz w:val="28"/>
          <w:szCs w:val="28"/>
        </w:rPr>
        <w:t xml:space="preserve">, a pour ambition de réaliser une </w:t>
      </w:r>
      <w:r w:rsidR="001904F2" w:rsidRPr="00A0706D">
        <w:rPr>
          <w:rFonts w:ascii="Arial" w:hAnsi="Arial" w:cs="Arial"/>
          <w:b/>
          <w:sz w:val="28"/>
          <w:szCs w:val="28"/>
        </w:rPr>
        <w:t>réforme pénale globale et durable en Afrique</w:t>
      </w:r>
      <w:r w:rsidR="001904F2" w:rsidRPr="000279A1">
        <w:rPr>
          <w:rFonts w:ascii="Arial" w:hAnsi="Arial" w:cs="Arial"/>
          <w:sz w:val="28"/>
          <w:szCs w:val="28"/>
        </w:rPr>
        <w:t xml:space="preserve"> par le biais de l’adoption et de l’harmonisation des techniques d’intervention efficaces mises en œuvre dans les prisons africaines.</w:t>
      </w:r>
    </w:p>
    <w:p w:rsidR="001904F2" w:rsidRPr="000279A1" w:rsidRDefault="001D5BB0" w:rsidP="00BF0C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pourquoi, la </w:t>
      </w:r>
      <w:r w:rsidRPr="001D5BB0">
        <w:rPr>
          <w:rFonts w:ascii="Arial" w:hAnsi="Arial" w:cs="Arial"/>
          <w:b/>
          <w:sz w:val="28"/>
          <w:szCs w:val="28"/>
        </w:rPr>
        <w:t>R</w:t>
      </w:r>
      <w:r w:rsidR="001904F2" w:rsidRPr="001D5BB0">
        <w:rPr>
          <w:rFonts w:ascii="Arial" w:hAnsi="Arial" w:cs="Arial"/>
          <w:b/>
          <w:sz w:val="28"/>
          <w:szCs w:val="28"/>
        </w:rPr>
        <w:t>encontre pénitentiaire de Dakar</w:t>
      </w:r>
      <w:r w:rsidR="001904F2" w:rsidRPr="000279A1">
        <w:rPr>
          <w:rFonts w:ascii="Arial" w:hAnsi="Arial" w:cs="Arial"/>
          <w:sz w:val="28"/>
          <w:szCs w:val="28"/>
        </w:rPr>
        <w:t xml:space="preserve"> se doit de promouvoir </w:t>
      </w:r>
      <w:r>
        <w:rPr>
          <w:rFonts w:ascii="Arial" w:hAnsi="Arial" w:cs="Arial"/>
          <w:sz w:val="28"/>
          <w:szCs w:val="28"/>
        </w:rPr>
        <w:t xml:space="preserve">d’une part </w:t>
      </w:r>
      <w:r w:rsidR="001904F2" w:rsidRPr="000279A1">
        <w:rPr>
          <w:rFonts w:ascii="Arial" w:hAnsi="Arial" w:cs="Arial"/>
          <w:sz w:val="28"/>
          <w:szCs w:val="28"/>
        </w:rPr>
        <w:t>la coopération et l</w:t>
      </w:r>
      <w:r w:rsidR="003D1162">
        <w:rPr>
          <w:rFonts w:ascii="Arial" w:hAnsi="Arial" w:cs="Arial"/>
          <w:sz w:val="28"/>
          <w:szCs w:val="28"/>
        </w:rPr>
        <w:t xml:space="preserve">es relations permanentes </w:t>
      </w:r>
      <w:r w:rsidR="001904F2" w:rsidRPr="000279A1">
        <w:rPr>
          <w:rFonts w:ascii="Arial" w:hAnsi="Arial" w:cs="Arial"/>
          <w:sz w:val="28"/>
          <w:szCs w:val="28"/>
        </w:rPr>
        <w:t>entre les différents se</w:t>
      </w:r>
      <w:r>
        <w:rPr>
          <w:rFonts w:ascii="Arial" w:hAnsi="Arial" w:cs="Arial"/>
          <w:sz w:val="28"/>
          <w:szCs w:val="28"/>
        </w:rPr>
        <w:t>rvices pénitentiaires d’Afrique et d’autre part l’</w:t>
      </w:r>
      <w:r w:rsidR="001904F2" w:rsidRPr="000279A1">
        <w:rPr>
          <w:rFonts w:ascii="Arial" w:hAnsi="Arial" w:cs="Arial"/>
          <w:sz w:val="28"/>
          <w:szCs w:val="28"/>
        </w:rPr>
        <w:t>échange</w:t>
      </w:r>
      <w:r w:rsidR="00E614C2" w:rsidRPr="000279A1">
        <w:rPr>
          <w:rFonts w:ascii="Arial" w:hAnsi="Arial" w:cs="Arial"/>
          <w:sz w:val="28"/>
          <w:szCs w:val="28"/>
        </w:rPr>
        <w:t xml:space="preserve"> d’expériences et de </w:t>
      </w:r>
      <w:r>
        <w:rPr>
          <w:rFonts w:ascii="Arial" w:hAnsi="Arial" w:cs="Arial"/>
          <w:sz w:val="28"/>
          <w:szCs w:val="28"/>
        </w:rPr>
        <w:t>méthodes</w:t>
      </w:r>
      <w:r w:rsidR="00E614C2" w:rsidRPr="000279A1">
        <w:rPr>
          <w:rFonts w:ascii="Arial" w:hAnsi="Arial" w:cs="Arial"/>
          <w:sz w:val="28"/>
          <w:szCs w:val="28"/>
        </w:rPr>
        <w:t xml:space="preserve"> pratiques de lutte contre les fléaux qui secouent le monde carcéral</w:t>
      </w:r>
      <w:r w:rsidR="00A0706D">
        <w:rPr>
          <w:rFonts w:ascii="Arial" w:hAnsi="Arial" w:cs="Arial"/>
          <w:sz w:val="28"/>
          <w:szCs w:val="28"/>
        </w:rPr>
        <w:t>, pour faciliter la réalisation de cette noble ambition</w:t>
      </w:r>
      <w:r w:rsidR="00E614C2" w:rsidRPr="000279A1">
        <w:rPr>
          <w:rFonts w:ascii="Arial" w:hAnsi="Arial" w:cs="Arial"/>
          <w:sz w:val="28"/>
          <w:szCs w:val="28"/>
        </w:rPr>
        <w:t>.</w:t>
      </w:r>
    </w:p>
    <w:p w:rsidR="008E038B" w:rsidRDefault="00E614C2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 xml:space="preserve">Ainsi, </w:t>
      </w:r>
      <w:r w:rsidR="001D5BB0">
        <w:rPr>
          <w:rFonts w:ascii="Arial" w:hAnsi="Arial" w:cs="Arial"/>
          <w:sz w:val="28"/>
          <w:szCs w:val="28"/>
        </w:rPr>
        <w:t xml:space="preserve">ces objectifs majeurs </w:t>
      </w:r>
      <w:r w:rsidR="006F7BDC">
        <w:rPr>
          <w:rFonts w:ascii="Arial" w:hAnsi="Arial" w:cs="Arial"/>
          <w:sz w:val="28"/>
          <w:szCs w:val="28"/>
        </w:rPr>
        <w:t>illustrent bien</w:t>
      </w:r>
      <w:r w:rsidR="008E038B" w:rsidRPr="000279A1">
        <w:rPr>
          <w:rFonts w:ascii="Arial" w:hAnsi="Arial" w:cs="Arial"/>
          <w:sz w:val="28"/>
          <w:szCs w:val="28"/>
        </w:rPr>
        <w:t xml:space="preserve"> le rô</w:t>
      </w:r>
      <w:r w:rsidRPr="000279A1">
        <w:rPr>
          <w:rFonts w:ascii="Arial" w:hAnsi="Arial" w:cs="Arial"/>
          <w:sz w:val="28"/>
          <w:szCs w:val="28"/>
        </w:rPr>
        <w:t xml:space="preserve">le prépondérant que </w:t>
      </w:r>
      <w:r w:rsidRPr="001D5BB0">
        <w:rPr>
          <w:rFonts w:ascii="Arial" w:hAnsi="Arial" w:cs="Arial"/>
          <w:b/>
          <w:sz w:val="28"/>
          <w:szCs w:val="28"/>
        </w:rPr>
        <w:t>l’Atelier</w:t>
      </w:r>
      <w:r w:rsidRPr="000279A1">
        <w:rPr>
          <w:rFonts w:ascii="Arial" w:hAnsi="Arial" w:cs="Arial"/>
          <w:sz w:val="28"/>
          <w:szCs w:val="28"/>
        </w:rPr>
        <w:t xml:space="preserve"> </w:t>
      </w:r>
      <w:r w:rsidRPr="001D5BB0">
        <w:rPr>
          <w:rFonts w:ascii="Arial" w:hAnsi="Arial" w:cs="Arial"/>
          <w:b/>
          <w:sz w:val="28"/>
          <w:szCs w:val="28"/>
        </w:rPr>
        <w:t>régional africain de Dakar</w:t>
      </w:r>
      <w:r w:rsidRPr="000279A1">
        <w:rPr>
          <w:rFonts w:ascii="Arial" w:hAnsi="Arial" w:cs="Arial"/>
          <w:sz w:val="28"/>
          <w:szCs w:val="28"/>
        </w:rPr>
        <w:t xml:space="preserve"> est appelé</w:t>
      </w:r>
      <w:r w:rsidR="008E038B" w:rsidRPr="000279A1">
        <w:rPr>
          <w:rFonts w:ascii="Arial" w:hAnsi="Arial" w:cs="Arial"/>
          <w:sz w:val="28"/>
          <w:szCs w:val="28"/>
        </w:rPr>
        <w:t xml:space="preserve"> à jouer dans la réflexion menée en vue d’améliorer le fonctionnement des systèmes pénitentiaires</w:t>
      </w:r>
      <w:r w:rsidR="006F7BDC">
        <w:rPr>
          <w:rFonts w:ascii="Arial" w:hAnsi="Arial" w:cs="Arial"/>
          <w:sz w:val="28"/>
          <w:szCs w:val="28"/>
        </w:rPr>
        <w:t xml:space="preserve"> africains</w:t>
      </w:r>
      <w:r w:rsidR="008E038B" w:rsidRPr="000279A1">
        <w:rPr>
          <w:rFonts w:ascii="Arial" w:hAnsi="Arial" w:cs="Arial"/>
          <w:sz w:val="28"/>
          <w:szCs w:val="28"/>
        </w:rPr>
        <w:t>.</w:t>
      </w:r>
    </w:p>
    <w:p w:rsidR="006F7BDC" w:rsidRPr="000279A1" w:rsidRDefault="006F7BDC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6F7BDC" w:rsidRPr="006F7BDC" w:rsidRDefault="008E038B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7BDC">
        <w:rPr>
          <w:rFonts w:ascii="Arial" w:hAnsi="Arial" w:cs="Arial"/>
          <w:b/>
          <w:sz w:val="28"/>
          <w:szCs w:val="28"/>
        </w:rPr>
        <w:t>Mesdames messieurs,</w:t>
      </w:r>
    </w:p>
    <w:p w:rsidR="008E038B" w:rsidRPr="000279A1" w:rsidRDefault="008E038B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 xml:space="preserve"> </w:t>
      </w:r>
    </w:p>
    <w:p w:rsidR="008E038B" w:rsidRDefault="008E038B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0279A1">
        <w:rPr>
          <w:rFonts w:ascii="Arial" w:hAnsi="Arial" w:cs="Arial"/>
          <w:sz w:val="28"/>
          <w:szCs w:val="28"/>
        </w:rPr>
        <w:t>Je voudrais, avant de conclure</w:t>
      </w:r>
      <w:r w:rsidR="004C73D0">
        <w:rPr>
          <w:rFonts w:ascii="Arial" w:hAnsi="Arial" w:cs="Arial"/>
          <w:sz w:val="28"/>
          <w:szCs w:val="28"/>
        </w:rPr>
        <w:t>,</w:t>
      </w:r>
      <w:r w:rsidRPr="000279A1">
        <w:rPr>
          <w:rFonts w:ascii="Arial" w:hAnsi="Arial" w:cs="Arial"/>
          <w:sz w:val="28"/>
          <w:szCs w:val="28"/>
        </w:rPr>
        <w:t xml:space="preserve"> </w:t>
      </w:r>
      <w:r w:rsidR="00E614C2" w:rsidRPr="000279A1">
        <w:rPr>
          <w:rFonts w:ascii="Arial" w:hAnsi="Arial" w:cs="Arial"/>
          <w:sz w:val="28"/>
          <w:szCs w:val="28"/>
        </w:rPr>
        <w:t>formuler des mots de</w:t>
      </w:r>
      <w:r w:rsidRPr="000279A1">
        <w:rPr>
          <w:rFonts w:ascii="Arial" w:hAnsi="Arial" w:cs="Arial"/>
          <w:sz w:val="28"/>
          <w:szCs w:val="28"/>
        </w:rPr>
        <w:t xml:space="preserve"> remerciements à l’endroit de l’ONG </w:t>
      </w:r>
      <w:r w:rsidRPr="006F7BDC">
        <w:rPr>
          <w:rFonts w:ascii="Arial" w:hAnsi="Arial" w:cs="Arial"/>
          <w:b/>
          <w:sz w:val="28"/>
          <w:szCs w:val="28"/>
        </w:rPr>
        <w:t>PRAWA</w:t>
      </w:r>
      <w:r w:rsidR="004C73D0">
        <w:rPr>
          <w:rFonts w:ascii="Arial" w:hAnsi="Arial" w:cs="Arial"/>
          <w:sz w:val="28"/>
          <w:szCs w:val="28"/>
        </w:rPr>
        <w:t xml:space="preserve"> et </w:t>
      </w:r>
      <w:r w:rsidRPr="000279A1">
        <w:rPr>
          <w:rFonts w:ascii="Arial" w:hAnsi="Arial" w:cs="Arial"/>
          <w:sz w:val="28"/>
          <w:szCs w:val="28"/>
        </w:rPr>
        <w:t>de</w:t>
      </w:r>
      <w:r w:rsidR="001D5BB0">
        <w:rPr>
          <w:rFonts w:ascii="Arial" w:hAnsi="Arial" w:cs="Arial"/>
          <w:sz w:val="28"/>
          <w:szCs w:val="28"/>
        </w:rPr>
        <w:t xml:space="preserve">s partenaires de l’Administration pénitentiaire </w:t>
      </w:r>
      <w:r w:rsidRPr="000279A1">
        <w:rPr>
          <w:rFonts w:ascii="Arial" w:hAnsi="Arial" w:cs="Arial"/>
          <w:sz w:val="28"/>
          <w:szCs w:val="28"/>
        </w:rPr>
        <w:t>dont les</w:t>
      </w:r>
      <w:r w:rsidR="00E614C2" w:rsidRPr="000279A1">
        <w:rPr>
          <w:rFonts w:ascii="Arial" w:hAnsi="Arial" w:cs="Arial"/>
          <w:sz w:val="28"/>
          <w:szCs w:val="28"/>
        </w:rPr>
        <w:t xml:space="preserve"> </w:t>
      </w:r>
      <w:r w:rsidR="001D5BB0">
        <w:rPr>
          <w:rFonts w:ascii="Arial" w:hAnsi="Arial" w:cs="Arial"/>
          <w:sz w:val="28"/>
          <w:szCs w:val="28"/>
        </w:rPr>
        <w:t xml:space="preserve">conseils et les soutiens </w:t>
      </w:r>
      <w:r w:rsidR="00E614C2" w:rsidRPr="000279A1">
        <w:rPr>
          <w:rFonts w:ascii="Arial" w:hAnsi="Arial" w:cs="Arial"/>
          <w:sz w:val="28"/>
          <w:szCs w:val="28"/>
        </w:rPr>
        <w:t>ont p</w:t>
      </w:r>
      <w:r w:rsidR="006F7BDC">
        <w:rPr>
          <w:rFonts w:ascii="Arial" w:hAnsi="Arial" w:cs="Arial"/>
          <w:sz w:val="28"/>
          <w:szCs w:val="28"/>
        </w:rPr>
        <w:t>ermis la tenue de cette</w:t>
      </w:r>
      <w:r w:rsidR="004C73D0">
        <w:rPr>
          <w:rFonts w:ascii="Arial" w:hAnsi="Arial" w:cs="Arial"/>
          <w:sz w:val="28"/>
          <w:szCs w:val="28"/>
        </w:rPr>
        <w:t xml:space="preserve"> </w:t>
      </w:r>
      <w:r w:rsidR="004C73D0" w:rsidRPr="001D5BB0">
        <w:rPr>
          <w:rFonts w:ascii="Arial" w:hAnsi="Arial" w:cs="Arial"/>
          <w:b/>
          <w:sz w:val="28"/>
          <w:szCs w:val="28"/>
        </w:rPr>
        <w:t>Rencontre pénitentiaire ouest-a</w:t>
      </w:r>
      <w:r w:rsidR="001D5BB0" w:rsidRPr="001D5BB0">
        <w:rPr>
          <w:rFonts w:ascii="Arial" w:hAnsi="Arial" w:cs="Arial"/>
          <w:b/>
          <w:sz w:val="28"/>
          <w:szCs w:val="28"/>
        </w:rPr>
        <w:t>fricaine de</w:t>
      </w:r>
      <w:r w:rsidRPr="001D5BB0">
        <w:rPr>
          <w:rFonts w:ascii="Arial" w:hAnsi="Arial" w:cs="Arial"/>
          <w:b/>
          <w:sz w:val="28"/>
          <w:szCs w:val="28"/>
        </w:rPr>
        <w:t xml:space="preserve"> Dakar</w:t>
      </w:r>
      <w:r w:rsidRPr="000279A1">
        <w:rPr>
          <w:rFonts w:ascii="Arial" w:hAnsi="Arial" w:cs="Arial"/>
          <w:sz w:val="28"/>
          <w:szCs w:val="28"/>
        </w:rPr>
        <w:t>.</w:t>
      </w:r>
    </w:p>
    <w:p w:rsidR="006F7BDC" w:rsidRPr="000279A1" w:rsidRDefault="006F7BDC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:rsidR="008E038B" w:rsidRPr="006F7BDC" w:rsidRDefault="008E038B" w:rsidP="00BF0CE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F7BDC">
        <w:rPr>
          <w:rFonts w:ascii="Arial" w:hAnsi="Arial" w:cs="Arial"/>
          <w:b/>
          <w:sz w:val="28"/>
          <w:szCs w:val="28"/>
        </w:rPr>
        <w:t>Je vous remercie de votre attention</w:t>
      </w:r>
      <w:r w:rsidR="00BF0CE4">
        <w:rPr>
          <w:rFonts w:ascii="Arial" w:hAnsi="Arial" w:cs="Arial"/>
          <w:b/>
          <w:sz w:val="28"/>
          <w:szCs w:val="28"/>
        </w:rPr>
        <w:t>.</w:t>
      </w:r>
    </w:p>
    <w:p w:rsidR="008E038B" w:rsidRPr="002E233F" w:rsidRDefault="008E038B" w:rsidP="002E233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2692" w:rsidRPr="00A46C1E" w:rsidRDefault="00AA4ACA" w:rsidP="00A46C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6C1E">
        <w:rPr>
          <w:rFonts w:ascii="Arial" w:hAnsi="Arial" w:cs="Arial"/>
          <w:sz w:val="28"/>
          <w:szCs w:val="28"/>
        </w:rPr>
        <w:t xml:space="preserve">. </w:t>
      </w:r>
    </w:p>
    <w:p w:rsidR="00C30D62" w:rsidRPr="00A46C1E" w:rsidRDefault="006D0231" w:rsidP="00A46C1E">
      <w:pPr>
        <w:jc w:val="both"/>
        <w:rPr>
          <w:rFonts w:ascii="Arial" w:hAnsi="Arial" w:cs="Arial"/>
          <w:sz w:val="28"/>
          <w:szCs w:val="28"/>
        </w:rPr>
      </w:pPr>
      <w:r w:rsidRPr="00A46C1E">
        <w:rPr>
          <w:rFonts w:ascii="Arial" w:hAnsi="Arial" w:cs="Arial"/>
          <w:sz w:val="28"/>
          <w:szCs w:val="28"/>
        </w:rPr>
        <w:t xml:space="preserve"> </w:t>
      </w:r>
      <w:r w:rsidR="00D56E65" w:rsidRPr="00A46C1E">
        <w:rPr>
          <w:rFonts w:ascii="Arial" w:hAnsi="Arial" w:cs="Arial"/>
          <w:sz w:val="28"/>
          <w:szCs w:val="28"/>
        </w:rPr>
        <w:t xml:space="preserve"> </w:t>
      </w:r>
      <w:r w:rsidR="00C30D62" w:rsidRPr="00A46C1E">
        <w:rPr>
          <w:rFonts w:ascii="Arial" w:hAnsi="Arial" w:cs="Arial"/>
          <w:sz w:val="28"/>
          <w:szCs w:val="28"/>
        </w:rPr>
        <w:t xml:space="preserve"> </w:t>
      </w:r>
    </w:p>
    <w:sectPr w:rsidR="00C30D62" w:rsidRPr="00A46C1E" w:rsidSect="0068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D73"/>
    <w:rsid w:val="000279A1"/>
    <w:rsid w:val="00055F8E"/>
    <w:rsid w:val="001904F2"/>
    <w:rsid w:val="001D5BB0"/>
    <w:rsid w:val="00221F53"/>
    <w:rsid w:val="002E233F"/>
    <w:rsid w:val="00334B7C"/>
    <w:rsid w:val="00353893"/>
    <w:rsid w:val="003B5F89"/>
    <w:rsid w:val="003D1162"/>
    <w:rsid w:val="00432692"/>
    <w:rsid w:val="00497E83"/>
    <w:rsid w:val="004A595C"/>
    <w:rsid w:val="004A6977"/>
    <w:rsid w:val="004C4776"/>
    <w:rsid w:val="004C73D0"/>
    <w:rsid w:val="00585564"/>
    <w:rsid w:val="005F68EC"/>
    <w:rsid w:val="00687870"/>
    <w:rsid w:val="006D0231"/>
    <w:rsid w:val="006F7BDC"/>
    <w:rsid w:val="00707F1A"/>
    <w:rsid w:val="007F3ACB"/>
    <w:rsid w:val="00812100"/>
    <w:rsid w:val="008E038B"/>
    <w:rsid w:val="009839D3"/>
    <w:rsid w:val="009B6988"/>
    <w:rsid w:val="00A03113"/>
    <w:rsid w:val="00A0706D"/>
    <w:rsid w:val="00A07D07"/>
    <w:rsid w:val="00A46C1E"/>
    <w:rsid w:val="00A947EB"/>
    <w:rsid w:val="00AA4ACA"/>
    <w:rsid w:val="00AA6AB7"/>
    <w:rsid w:val="00B226B3"/>
    <w:rsid w:val="00B9655C"/>
    <w:rsid w:val="00BE0D5E"/>
    <w:rsid w:val="00BF0CE4"/>
    <w:rsid w:val="00C01030"/>
    <w:rsid w:val="00C02D6B"/>
    <w:rsid w:val="00C24D73"/>
    <w:rsid w:val="00C30D62"/>
    <w:rsid w:val="00C431F0"/>
    <w:rsid w:val="00CC3B54"/>
    <w:rsid w:val="00D47718"/>
    <w:rsid w:val="00D56E65"/>
    <w:rsid w:val="00E614C2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03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01030"/>
    <w:rPr>
      <w:lang w:val="en-US"/>
    </w:rPr>
  </w:style>
  <w:style w:type="paragraph" w:styleId="Sansinterligne">
    <w:name w:val="No Spacing"/>
    <w:uiPriority w:val="1"/>
    <w:qFormat/>
    <w:rsid w:val="00C01030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SARR</cp:lastModifiedBy>
  <cp:revision>31</cp:revision>
  <dcterms:created xsi:type="dcterms:W3CDTF">2013-05-27T09:05:00Z</dcterms:created>
  <dcterms:modified xsi:type="dcterms:W3CDTF">2013-06-07T12:08:00Z</dcterms:modified>
</cp:coreProperties>
</file>