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62" w:rsidRPr="00C96F86" w:rsidRDefault="00F01D62" w:rsidP="00750B91">
      <w:pPr>
        <w:pStyle w:val="Sansinterligne"/>
        <w:rPr>
          <w:b/>
        </w:rPr>
      </w:pPr>
    </w:p>
    <w:p w:rsidR="00F01D62" w:rsidRPr="00F01D62" w:rsidRDefault="00F01D62" w:rsidP="00F01D62">
      <w:pPr>
        <w:pStyle w:val="Sansinterligne"/>
        <w:jc w:val="center"/>
        <w:rPr>
          <w:rFonts w:ascii="Times New Roman" w:hAnsi="Times New Roman"/>
          <w:sz w:val="48"/>
          <w:szCs w:val="48"/>
        </w:rPr>
      </w:pPr>
      <w:r w:rsidRPr="00F01D62">
        <w:rPr>
          <w:rFonts w:ascii="Times New Roman" w:hAnsi="Times New Roman"/>
          <w:sz w:val="48"/>
          <w:szCs w:val="48"/>
        </w:rPr>
        <w:t>République du Sénégal</w:t>
      </w:r>
    </w:p>
    <w:p w:rsidR="00F01D62" w:rsidRPr="00F01D62" w:rsidRDefault="00F01D62" w:rsidP="00F01D62">
      <w:pPr>
        <w:pStyle w:val="Sansinterligne"/>
        <w:jc w:val="center"/>
        <w:rPr>
          <w:rFonts w:ascii="Times New Roman" w:hAnsi="Times New Roman"/>
          <w:sz w:val="32"/>
          <w:szCs w:val="32"/>
        </w:rPr>
      </w:pPr>
      <w:r w:rsidRPr="00531191">
        <w:rPr>
          <w:rFonts w:ascii="Times New Roman" w:hAnsi="Times New Roman"/>
          <w:color w:val="00B050"/>
          <w:sz w:val="32"/>
          <w:szCs w:val="32"/>
        </w:rPr>
        <w:t>Un  Peuple</w:t>
      </w:r>
      <w:r w:rsidRPr="00F01D62">
        <w:rPr>
          <w:rFonts w:ascii="Times New Roman" w:hAnsi="Times New Roman"/>
          <w:sz w:val="32"/>
          <w:szCs w:val="32"/>
        </w:rPr>
        <w:t xml:space="preserve"> -  </w:t>
      </w:r>
      <w:r w:rsidRPr="00531191">
        <w:rPr>
          <w:rFonts w:ascii="Times New Roman" w:hAnsi="Times New Roman"/>
          <w:color w:val="FFC000"/>
          <w:sz w:val="32"/>
          <w:szCs w:val="32"/>
        </w:rPr>
        <w:t>Un But</w:t>
      </w:r>
      <w:r w:rsidRPr="00F01D62">
        <w:rPr>
          <w:rFonts w:ascii="Times New Roman" w:hAnsi="Times New Roman"/>
          <w:sz w:val="32"/>
          <w:szCs w:val="32"/>
        </w:rPr>
        <w:t xml:space="preserve"> – </w:t>
      </w:r>
      <w:r w:rsidRPr="00531191">
        <w:rPr>
          <w:rFonts w:ascii="Times New Roman" w:hAnsi="Times New Roman"/>
          <w:color w:val="FF0000"/>
          <w:sz w:val="32"/>
          <w:szCs w:val="32"/>
        </w:rPr>
        <w:t>Une Foi</w:t>
      </w:r>
    </w:p>
    <w:p w:rsidR="00F01D62" w:rsidRPr="00F01D62" w:rsidRDefault="00F01D62" w:rsidP="00F01D62">
      <w:pPr>
        <w:pStyle w:val="Sansinterligne"/>
        <w:jc w:val="center"/>
        <w:rPr>
          <w:rFonts w:ascii="Times New Roman" w:hAnsi="Times New Roman"/>
          <w:b/>
          <w:sz w:val="48"/>
          <w:szCs w:val="48"/>
        </w:rPr>
      </w:pPr>
      <w:r w:rsidRPr="00F01D62">
        <w:rPr>
          <w:rFonts w:ascii="Times New Roman" w:hAnsi="Times New Roman"/>
          <w:b/>
          <w:sz w:val="48"/>
          <w:szCs w:val="48"/>
        </w:rPr>
        <w:t>MINISTERE DE LA JUSTICE</w:t>
      </w:r>
    </w:p>
    <w:p w:rsidR="00F01D62" w:rsidRPr="00F01D62" w:rsidRDefault="00F01D62" w:rsidP="00F01D62">
      <w:pPr>
        <w:pStyle w:val="Sansinterligne"/>
        <w:jc w:val="center"/>
        <w:rPr>
          <w:rFonts w:ascii="Times New Roman" w:hAnsi="Times New Roman"/>
          <w:sz w:val="48"/>
          <w:szCs w:val="48"/>
        </w:rPr>
      </w:pPr>
      <w:r w:rsidRPr="00F01D62">
        <w:rPr>
          <w:rFonts w:ascii="Times New Roman" w:hAnsi="Times New Roman"/>
          <w:sz w:val="48"/>
          <w:szCs w:val="48"/>
        </w:rPr>
        <w:t>Direction de l’Administration Pénitentiaire</w:t>
      </w:r>
    </w:p>
    <w:p w:rsidR="00F01D62" w:rsidRPr="00234C32" w:rsidRDefault="00F01D62" w:rsidP="00F01D62">
      <w:pPr>
        <w:pStyle w:val="En-tte"/>
        <w:jc w:val="center"/>
        <w:rPr>
          <w:lang w:val="fr-FR"/>
        </w:rPr>
      </w:pPr>
    </w:p>
    <w:p w:rsidR="00F01D62" w:rsidRDefault="00F01D62" w:rsidP="00F01D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D6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411834" cy="12756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48" cy="128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D62" w:rsidRDefault="00F01D62" w:rsidP="00F01D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D62" w:rsidRPr="00750B91" w:rsidRDefault="00F01D62" w:rsidP="00750B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Algerian" w:hAnsi="Algerian" w:cs="Times New Roman"/>
          <w:b/>
          <w:sz w:val="44"/>
          <w:szCs w:val="44"/>
        </w:rPr>
      </w:pPr>
      <w:r w:rsidRPr="00750B91">
        <w:rPr>
          <w:rFonts w:ascii="Algerian" w:hAnsi="Algerian" w:cs="Times New Roman"/>
          <w:b/>
          <w:sz w:val="44"/>
          <w:szCs w:val="44"/>
        </w:rPr>
        <w:t>ALLOCUTION DE MADAME AMINATA TOURE</w:t>
      </w:r>
      <w:r w:rsidR="00750B91">
        <w:rPr>
          <w:rFonts w:ascii="Algerian" w:hAnsi="Algerian" w:cs="Times New Roman"/>
          <w:b/>
          <w:sz w:val="44"/>
          <w:szCs w:val="44"/>
        </w:rPr>
        <w:t>,</w:t>
      </w:r>
    </w:p>
    <w:p w:rsidR="00F01D62" w:rsidRPr="00750B91" w:rsidRDefault="00F01D62" w:rsidP="00750B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Algerian" w:hAnsi="Algerian" w:cs="Times New Roman"/>
          <w:b/>
          <w:sz w:val="44"/>
          <w:szCs w:val="44"/>
        </w:rPr>
      </w:pPr>
      <w:r w:rsidRPr="00750B91">
        <w:rPr>
          <w:rFonts w:ascii="Algerian" w:hAnsi="Algerian" w:cs="Times New Roman"/>
          <w:b/>
          <w:sz w:val="44"/>
          <w:szCs w:val="44"/>
        </w:rPr>
        <w:t>MINISTRE DE LA JUSTICE</w:t>
      </w:r>
      <w:r w:rsidR="00750B91">
        <w:rPr>
          <w:rFonts w:ascii="Algerian" w:hAnsi="Algerian" w:cs="Times New Roman"/>
          <w:b/>
          <w:sz w:val="44"/>
          <w:szCs w:val="44"/>
        </w:rPr>
        <w:t>,</w:t>
      </w:r>
    </w:p>
    <w:p w:rsidR="00F01D62" w:rsidRDefault="00F01D62" w:rsidP="00750B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B91">
        <w:rPr>
          <w:rFonts w:ascii="Algerian" w:hAnsi="Algerian" w:cs="Times New Roman"/>
          <w:b/>
          <w:sz w:val="44"/>
          <w:szCs w:val="44"/>
        </w:rPr>
        <w:t>GARDE DES SCEAUX</w:t>
      </w:r>
    </w:p>
    <w:p w:rsidR="00F01D62" w:rsidRDefault="00F01D62" w:rsidP="005B3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91" w:rsidRDefault="00750B91" w:rsidP="005B3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91" w:rsidRDefault="00750B91" w:rsidP="005B3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D62" w:rsidRDefault="00F01D62" w:rsidP="00F01D62">
      <w:pPr>
        <w:spacing w:line="360" w:lineRule="auto"/>
        <w:jc w:val="center"/>
        <w:rPr>
          <w:rFonts w:ascii="Algerian" w:hAnsi="Algerian" w:cs="Times New Roman"/>
          <w:b/>
          <w:sz w:val="36"/>
          <w:szCs w:val="36"/>
        </w:rPr>
      </w:pPr>
      <w:r w:rsidRPr="00F01D62">
        <w:rPr>
          <w:rFonts w:ascii="Algerian" w:hAnsi="Algerian" w:cs="Times New Roman"/>
          <w:b/>
          <w:sz w:val="36"/>
          <w:szCs w:val="36"/>
        </w:rPr>
        <w:t>A L’OCCASION DE LA RENCONTRE PENITENTIAIRE OUEST-AFRICAINE</w:t>
      </w:r>
    </w:p>
    <w:p w:rsidR="00750B91" w:rsidRDefault="00750B91" w:rsidP="00F01D62">
      <w:pPr>
        <w:spacing w:line="360" w:lineRule="auto"/>
        <w:jc w:val="center"/>
        <w:rPr>
          <w:rFonts w:ascii="Algerian" w:hAnsi="Algerian" w:cs="Times New Roman"/>
          <w:b/>
          <w:sz w:val="36"/>
          <w:szCs w:val="36"/>
        </w:rPr>
      </w:pPr>
    </w:p>
    <w:p w:rsidR="001361B1" w:rsidRPr="001361B1" w:rsidRDefault="009D44D9" w:rsidP="001361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Dakar, hôtel</w:t>
      </w:r>
      <w:r w:rsidR="00750B91" w:rsidRPr="00750B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King Fahd Palace</w:t>
      </w:r>
      <w:r w:rsidR="00750B91" w:rsidRPr="00750B91">
        <w:rPr>
          <w:rFonts w:ascii="Times New Roman" w:hAnsi="Times New Roman" w:cs="Times New Roman"/>
          <w:b/>
          <w:sz w:val="24"/>
          <w:szCs w:val="24"/>
        </w:rPr>
        <w:t>, du</w:t>
      </w:r>
      <w:r w:rsidR="0075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B91" w:rsidRPr="00750B91">
        <w:rPr>
          <w:rFonts w:ascii="Times New Roman" w:hAnsi="Times New Roman" w:cs="Times New Roman"/>
          <w:b/>
          <w:sz w:val="24"/>
          <w:szCs w:val="24"/>
        </w:rPr>
        <w:t>10 au 13 Juin 2013</w:t>
      </w:r>
    </w:p>
    <w:p w:rsidR="00C73C16" w:rsidRPr="00AC5003" w:rsidRDefault="00C73C16" w:rsidP="00AC500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C5003">
        <w:rPr>
          <w:rFonts w:ascii="Arial" w:hAnsi="Arial" w:cs="Arial"/>
          <w:b/>
          <w:sz w:val="28"/>
          <w:szCs w:val="28"/>
        </w:rPr>
        <w:lastRenderedPageBreak/>
        <w:t>M</w:t>
      </w:r>
      <w:r w:rsidR="00806B43" w:rsidRPr="00AC5003">
        <w:rPr>
          <w:rFonts w:ascii="Arial" w:hAnsi="Arial" w:cs="Arial"/>
          <w:b/>
          <w:sz w:val="28"/>
          <w:szCs w:val="28"/>
        </w:rPr>
        <w:t>onsieur…………………………..</w:t>
      </w:r>
    </w:p>
    <w:p w:rsidR="00C73C16" w:rsidRPr="00AC5003" w:rsidRDefault="00C73C16" w:rsidP="00AC500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C5003">
        <w:rPr>
          <w:rFonts w:ascii="Arial" w:hAnsi="Arial" w:cs="Arial"/>
          <w:b/>
          <w:sz w:val="28"/>
          <w:szCs w:val="28"/>
        </w:rPr>
        <w:t>M</w:t>
      </w:r>
      <w:r w:rsidR="00806B43" w:rsidRPr="00AC5003">
        <w:rPr>
          <w:rFonts w:ascii="Arial" w:hAnsi="Arial" w:cs="Arial"/>
          <w:b/>
          <w:sz w:val="28"/>
          <w:szCs w:val="28"/>
        </w:rPr>
        <w:t>esdames, Messieurs, les membres des délégations,</w:t>
      </w:r>
    </w:p>
    <w:p w:rsidR="00C73C16" w:rsidRPr="00AC5003" w:rsidRDefault="00806B43" w:rsidP="00AC500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C5003">
        <w:rPr>
          <w:rFonts w:ascii="Arial" w:hAnsi="Arial" w:cs="Arial"/>
          <w:b/>
          <w:sz w:val="28"/>
          <w:szCs w:val="28"/>
        </w:rPr>
        <w:t>Honorables invités,</w:t>
      </w:r>
    </w:p>
    <w:p w:rsidR="00806B43" w:rsidRDefault="00806B43" w:rsidP="00AC500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C5003">
        <w:rPr>
          <w:rFonts w:ascii="Arial" w:hAnsi="Arial" w:cs="Arial"/>
          <w:b/>
          <w:sz w:val="28"/>
          <w:szCs w:val="28"/>
        </w:rPr>
        <w:t>Distingués participants,</w:t>
      </w:r>
    </w:p>
    <w:p w:rsidR="00AC5003" w:rsidRPr="00AC5003" w:rsidRDefault="00AC5003" w:rsidP="00AC500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06B43" w:rsidRPr="00AC5003" w:rsidRDefault="00806B43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>Bienvenue a</w:t>
      </w:r>
      <w:r w:rsidR="00041BE2">
        <w:rPr>
          <w:rFonts w:ascii="Arial" w:hAnsi="Arial" w:cs="Arial"/>
          <w:sz w:val="28"/>
          <w:szCs w:val="28"/>
        </w:rPr>
        <w:t xml:space="preserve">u Sénégal, Pays de la </w:t>
      </w:r>
      <w:proofErr w:type="spellStart"/>
      <w:r w:rsidR="00041BE2">
        <w:rPr>
          <w:rFonts w:ascii="Arial" w:hAnsi="Arial" w:cs="Arial"/>
          <w:sz w:val="28"/>
          <w:szCs w:val="28"/>
        </w:rPr>
        <w:t>Téranga</w:t>
      </w:r>
      <w:proofErr w:type="spellEnd"/>
      <w:r w:rsidR="00041BE2">
        <w:rPr>
          <w:rFonts w:ascii="Arial" w:hAnsi="Arial" w:cs="Arial"/>
          <w:sz w:val="28"/>
          <w:szCs w:val="28"/>
        </w:rPr>
        <w:t xml:space="preserve"> et</w:t>
      </w:r>
      <w:r w:rsidRPr="00AC5003">
        <w:rPr>
          <w:rFonts w:ascii="Arial" w:hAnsi="Arial" w:cs="Arial"/>
          <w:sz w:val="28"/>
          <w:szCs w:val="28"/>
        </w:rPr>
        <w:t xml:space="preserve"> Terre d’</w:t>
      </w:r>
      <w:r w:rsidR="001361B1" w:rsidRPr="00AC5003">
        <w:rPr>
          <w:rFonts w:ascii="Arial" w:hAnsi="Arial" w:cs="Arial"/>
          <w:sz w:val="28"/>
          <w:szCs w:val="28"/>
        </w:rPr>
        <w:t>hospitalité</w:t>
      </w:r>
      <w:r w:rsidRPr="00AC5003">
        <w:rPr>
          <w:rFonts w:ascii="Arial" w:hAnsi="Arial" w:cs="Arial"/>
          <w:sz w:val="28"/>
          <w:szCs w:val="28"/>
        </w:rPr>
        <w:t>,</w:t>
      </w:r>
    </w:p>
    <w:p w:rsidR="00806B43" w:rsidRDefault="00806B43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>Bienvenue également au Séné</w:t>
      </w:r>
      <w:r w:rsidR="00041BE2">
        <w:rPr>
          <w:rFonts w:ascii="Arial" w:hAnsi="Arial" w:cs="Arial"/>
          <w:sz w:val="28"/>
          <w:szCs w:val="28"/>
        </w:rPr>
        <w:t>gal, Pays de la démocratie et du</w:t>
      </w:r>
      <w:r w:rsidRPr="00AC5003">
        <w:rPr>
          <w:rFonts w:ascii="Arial" w:hAnsi="Arial" w:cs="Arial"/>
          <w:sz w:val="28"/>
          <w:szCs w:val="28"/>
        </w:rPr>
        <w:t xml:space="preserve"> respect des droits humains,</w:t>
      </w:r>
    </w:p>
    <w:p w:rsidR="00AC5003" w:rsidRPr="00AC5003" w:rsidRDefault="00AC5003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06B43" w:rsidRDefault="00806B43" w:rsidP="00AC500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C5003">
        <w:rPr>
          <w:rFonts w:ascii="Arial" w:hAnsi="Arial" w:cs="Arial"/>
          <w:b/>
          <w:sz w:val="28"/>
          <w:szCs w:val="28"/>
        </w:rPr>
        <w:t>Mesdames, Messieurs,</w:t>
      </w:r>
    </w:p>
    <w:p w:rsidR="00AC5003" w:rsidRPr="00AC5003" w:rsidRDefault="00AC5003" w:rsidP="00AC500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73C16" w:rsidRPr="00AC5003" w:rsidRDefault="00806B43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>Permettez-moi, en ce jour</w:t>
      </w:r>
      <w:r w:rsidR="00C73C16" w:rsidRPr="00AC5003">
        <w:rPr>
          <w:rFonts w:ascii="Arial" w:hAnsi="Arial" w:cs="Arial"/>
          <w:sz w:val="28"/>
          <w:szCs w:val="28"/>
        </w:rPr>
        <w:t>, de vous m</w:t>
      </w:r>
      <w:r w:rsidR="00041BE2">
        <w:rPr>
          <w:rFonts w:ascii="Arial" w:hAnsi="Arial" w:cs="Arial"/>
          <w:sz w:val="28"/>
          <w:szCs w:val="28"/>
        </w:rPr>
        <w:t xml:space="preserve">anifester toute la fierté et le </w:t>
      </w:r>
      <w:r w:rsidRPr="00AC5003">
        <w:rPr>
          <w:rFonts w:ascii="Arial" w:hAnsi="Arial" w:cs="Arial"/>
          <w:sz w:val="28"/>
          <w:szCs w:val="28"/>
        </w:rPr>
        <w:t xml:space="preserve">plaisir qui m’animent en </w:t>
      </w:r>
      <w:r w:rsidR="00C73C16" w:rsidRPr="00AC5003">
        <w:rPr>
          <w:rFonts w:ascii="Arial" w:hAnsi="Arial" w:cs="Arial"/>
          <w:sz w:val="28"/>
          <w:szCs w:val="28"/>
        </w:rPr>
        <w:t xml:space="preserve">venant présider la cérémonie officielle d’ouverture de l’atelier régional africain dont le </w:t>
      </w:r>
      <w:r w:rsidR="00D03CFE" w:rsidRPr="00AC5003">
        <w:rPr>
          <w:rFonts w:ascii="Arial" w:hAnsi="Arial" w:cs="Arial"/>
          <w:sz w:val="28"/>
          <w:szCs w:val="28"/>
        </w:rPr>
        <w:t xml:space="preserve">thème porte sur </w:t>
      </w:r>
      <w:r w:rsidR="00D03CFE" w:rsidRPr="00AC5003">
        <w:rPr>
          <w:rFonts w:ascii="Arial" w:hAnsi="Arial" w:cs="Arial"/>
          <w:b/>
          <w:sz w:val="28"/>
          <w:szCs w:val="28"/>
        </w:rPr>
        <w:t>« la santé en prison et la gestion d</w:t>
      </w:r>
      <w:r w:rsidRPr="00AC5003">
        <w:rPr>
          <w:rFonts w:ascii="Arial" w:hAnsi="Arial" w:cs="Arial"/>
          <w:b/>
          <w:sz w:val="28"/>
          <w:szCs w:val="28"/>
        </w:rPr>
        <w:t>es détenus</w:t>
      </w:r>
      <w:r w:rsidR="00D03CFE" w:rsidRPr="00AC5003">
        <w:rPr>
          <w:rFonts w:ascii="Arial" w:hAnsi="Arial" w:cs="Arial"/>
          <w:b/>
          <w:sz w:val="28"/>
          <w:szCs w:val="28"/>
        </w:rPr>
        <w:t xml:space="preserve"> ayant des besoins spécifiques ».</w:t>
      </w:r>
      <w:r w:rsidR="00C73C16" w:rsidRPr="00AC5003">
        <w:rPr>
          <w:rFonts w:ascii="Arial" w:hAnsi="Arial" w:cs="Arial"/>
          <w:sz w:val="28"/>
          <w:szCs w:val="28"/>
        </w:rPr>
        <w:t xml:space="preserve"> </w:t>
      </w:r>
    </w:p>
    <w:p w:rsidR="000048CE" w:rsidRDefault="00041BE2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Assurément t</w:t>
      </w:r>
      <w:r w:rsidR="00D03CFE" w:rsidRPr="00AC5003">
        <w:rPr>
          <w:rFonts w:ascii="Arial" w:hAnsi="Arial" w:cs="Arial"/>
          <w:sz w:val="28"/>
          <w:szCs w:val="28"/>
        </w:rPr>
        <w:t>hème ne peut être plus pertinent que celui-ci</w:t>
      </w:r>
      <w:r w:rsidR="00CD723C" w:rsidRPr="00AC5003">
        <w:rPr>
          <w:rFonts w:ascii="Arial" w:hAnsi="Arial" w:cs="Arial"/>
          <w:sz w:val="28"/>
          <w:szCs w:val="28"/>
        </w:rPr>
        <w:t xml:space="preserve"> </w:t>
      </w:r>
      <w:r w:rsidR="00081DB0">
        <w:rPr>
          <w:rFonts w:ascii="Arial" w:hAnsi="Arial" w:cs="Arial"/>
          <w:sz w:val="28"/>
          <w:szCs w:val="28"/>
        </w:rPr>
        <w:t>quand</w:t>
      </w:r>
      <w:r w:rsidR="00806B43" w:rsidRPr="00AC5003">
        <w:rPr>
          <w:rFonts w:ascii="Arial" w:hAnsi="Arial" w:cs="Arial"/>
          <w:sz w:val="28"/>
          <w:szCs w:val="28"/>
        </w:rPr>
        <w:t xml:space="preserve"> il s’avère que de plus en plus dans nos pays respectifs, malgré les multiples efforts</w:t>
      </w:r>
      <w:r w:rsidR="008833A7" w:rsidRPr="00AC5003">
        <w:rPr>
          <w:rFonts w:ascii="Arial" w:hAnsi="Arial" w:cs="Arial"/>
          <w:sz w:val="28"/>
          <w:szCs w:val="28"/>
        </w:rPr>
        <w:t xml:space="preserve"> consentis en</w:t>
      </w:r>
      <w:r w:rsidR="00806B43" w:rsidRPr="00AC5003">
        <w:rPr>
          <w:rFonts w:ascii="Arial" w:hAnsi="Arial" w:cs="Arial"/>
          <w:sz w:val="28"/>
          <w:szCs w:val="28"/>
        </w:rPr>
        <w:t xml:space="preserve"> milieu carcéral, </w:t>
      </w:r>
      <w:r w:rsidR="008833A7" w:rsidRPr="00AC5003">
        <w:rPr>
          <w:rFonts w:ascii="Arial" w:hAnsi="Arial" w:cs="Arial"/>
          <w:sz w:val="28"/>
          <w:szCs w:val="28"/>
        </w:rPr>
        <w:t>nos prisons rencontr</w:t>
      </w:r>
      <w:r w:rsidR="00F8728D">
        <w:rPr>
          <w:rFonts w:ascii="Arial" w:hAnsi="Arial" w:cs="Arial"/>
          <w:sz w:val="28"/>
          <w:szCs w:val="28"/>
        </w:rPr>
        <w:t>ent des problèmes qui se rapporten</w:t>
      </w:r>
      <w:r w:rsidR="008833A7" w:rsidRPr="00AC5003">
        <w:rPr>
          <w:rFonts w:ascii="Arial" w:hAnsi="Arial" w:cs="Arial"/>
          <w:sz w:val="28"/>
          <w:szCs w:val="28"/>
        </w:rPr>
        <w:t xml:space="preserve">t souvent aux </w:t>
      </w:r>
      <w:r w:rsidR="00F8728D">
        <w:rPr>
          <w:rFonts w:ascii="Arial" w:hAnsi="Arial" w:cs="Arial"/>
          <w:sz w:val="28"/>
          <w:szCs w:val="28"/>
        </w:rPr>
        <w:t xml:space="preserve">évasions et </w:t>
      </w:r>
      <w:r>
        <w:rPr>
          <w:rFonts w:ascii="Arial" w:hAnsi="Arial" w:cs="Arial"/>
          <w:sz w:val="28"/>
          <w:szCs w:val="28"/>
        </w:rPr>
        <w:t>mutineries</w:t>
      </w:r>
      <w:r w:rsidR="00CD723C" w:rsidRPr="00AC5003">
        <w:rPr>
          <w:rFonts w:ascii="Arial" w:hAnsi="Arial" w:cs="Arial"/>
          <w:sz w:val="28"/>
          <w:szCs w:val="28"/>
        </w:rPr>
        <w:t xml:space="preserve">, </w:t>
      </w:r>
      <w:r w:rsidR="008833A7" w:rsidRPr="00AC5003">
        <w:rPr>
          <w:rFonts w:ascii="Arial" w:hAnsi="Arial" w:cs="Arial"/>
          <w:sz w:val="28"/>
          <w:szCs w:val="28"/>
        </w:rPr>
        <w:t xml:space="preserve">au terrorisme, à la surpopulation carcérale, aux </w:t>
      </w:r>
      <w:r w:rsidR="007E6BF2" w:rsidRPr="00AC5003">
        <w:rPr>
          <w:rFonts w:ascii="Arial" w:hAnsi="Arial" w:cs="Arial"/>
          <w:sz w:val="28"/>
          <w:szCs w:val="28"/>
        </w:rPr>
        <w:t>lon</w:t>
      </w:r>
      <w:r>
        <w:rPr>
          <w:rFonts w:ascii="Arial" w:hAnsi="Arial" w:cs="Arial"/>
          <w:sz w:val="28"/>
          <w:szCs w:val="28"/>
        </w:rPr>
        <w:t xml:space="preserve">gues </w:t>
      </w:r>
      <w:r w:rsidR="008833A7" w:rsidRPr="00AC5003">
        <w:rPr>
          <w:rFonts w:ascii="Arial" w:hAnsi="Arial" w:cs="Arial"/>
          <w:sz w:val="28"/>
          <w:szCs w:val="28"/>
        </w:rPr>
        <w:t>détention</w:t>
      </w:r>
      <w:r>
        <w:rPr>
          <w:rFonts w:ascii="Arial" w:hAnsi="Arial" w:cs="Arial"/>
          <w:sz w:val="28"/>
          <w:szCs w:val="28"/>
        </w:rPr>
        <w:t>s</w:t>
      </w:r>
      <w:r w:rsidR="008833A7" w:rsidRPr="00AC5003">
        <w:rPr>
          <w:rFonts w:ascii="Arial" w:hAnsi="Arial" w:cs="Arial"/>
          <w:sz w:val="28"/>
          <w:szCs w:val="28"/>
        </w:rPr>
        <w:t xml:space="preserve"> provisoire</w:t>
      </w:r>
      <w:r>
        <w:rPr>
          <w:rFonts w:ascii="Arial" w:hAnsi="Arial" w:cs="Arial"/>
          <w:sz w:val="28"/>
          <w:szCs w:val="28"/>
        </w:rPr>
        <w:t>s</w:t>
      </w:r>
      <w:r w:rsidR="00EC2FAD" w:rsidRPr="00AC5003">
        <w:rPr>
          <w:rFonts w:ascii="Arial" w:hAnsi="Arial" w:cs="Arial"/>
          <w:sz w:val="28"/>
          <w:szCs w:val="28"/>
        </w:rPr>
        <w:t xml:space="preserve"> mais aussi et surtout </w:t>
      </w:r>
      <w:r w:rsidR="008833A7" w:rsidRPr="00AC5003">
        <w:rPr>
          <w:rFonts w:ascii="Arial" w:hAnsi="Arial" w:cs="Arial"/>
          <w:sz w:val="28"/>
          <w:szCs w:val="28"/>
        </w:rPr>
        <w:t xml:space="preserve">aux </w:t>
      </w:r>
      <w:r w:rsidR="00CD723C" w:rsidRPr="00AC5003">
        <w:rPr>
          <w:rFonts w:ascii="Arial" w:hAnsi="Arial" w:cs="Arial"/>
          <w:sz w:val="28"/>
          <w:szCs w:val="28"/>
        </w:rPr>
        <w:t>con</w:t>
      </w:r>
      <w:r w:rsidR="007E6BF2" w:rsidRPr="00AC5003">
        <w:rPr>
          <w:rFonts w:ascii="Arial" w:hAnsi="Arial" w:cs="Arial"/>
          <w:sz w:val="28"/>
          <w:szCs w:val="28"/>
        </w:rPr>
        <w:t>ditio</w:t>
      </w:r>
      <w:r w:rsidR="008833A7" w:rsidRPr="00AC5003">
        <w:rPr>
          <w:rFonts w:ascii="Arial" w:hAnsi="Arial" w:cs="Arial"/>
          <w:sz w:val="28"/>
          <w:szCs w:val="28"/>
        </w:rPr>
        <w:t>ns sanit</w:t>
      </w:r>
      <w:r w:rsidR="00EC2FAD" w:rsidRPr="00AC5003">
        <w:rPr>
          <w:rFonts w:ascii="Arial" w:hAnsi="Arial" w:cs="Arial"/>
          <w:sz w:val="28"/>
          <w:szCs w:val="28"/>
        </w:rPr>
        <w:t xml:space="preserve">aires et </w:t>
      </w:r>
      <w:r w:rsidR="00F8728D">
        <w:rPr>
          <w:rFonts w:ascii="Arial" w:hAnsi="Arial" w:cs="Arial"/>
          <w:sz w:val="28"/>
          <w:szCs w:val="28"/>
        </w:rPr>
        <w:t xml:space="preserve">à une </w:t>
      </w:r>
      <w:r w:rsidR="007E6BF2" w:rsidRPr="00AC5003">
        <w:rPr>
          <w:rFonts w:ascii="Arial" w:hAnsi="Arial" w:cs="Arial"/>
          <w:sz w:val="28"/>
          <w:szCs w:val="28"/>
        </w:rPr>
        <w:t xml:space="preserve">gestion </w:t>
      </w:r>
      <w:r w:rsidR="00F8728D">
        <w:rPr>
          <w:rFonts w:ascii="Arial" w:hAnsi="Arial" w:cs="Arial"/>
          <w:sz w:val="28"/>
          <w:szCs w:val="28"/>
        </w:rPr>
        <w:t xml:space="preserve">inefficace </w:t>
      </w:r>
      <w:r w:rsidR="007E6BF2" w:rsidRPr="00AC5003">
        <w:rPr>
          <w:rFonts w:ascii="Arial" w:hAnsi="Arial" w:cs="Arial"/>
          <w:sz w:val="28"/>
          <w:szCs w:val="28"/>
        </w:rPr>
        <w:t xml:space="preserve">des </w:t>
      </w:r>
      <w:r w:rsidR="008833A7" w:rsidRPr="00AC5003">
        <w:rPr>
          <w:rFonts w:ascii="Arial" w:hAnsi="Arial" w:cs="Arial"/>
          <w:sz w:val="28"/>
          <w:szCs w:val="28"/>
        </w:rPr>
        <w:t>détenus ayant des besoins spéci</w:t>
      </w:r>
      <w:r w:rsidR="00EC2FAD" w:rsidRPr="00AC5003">
        <w:rPr>
          <w:rFonts w:ascii="Arial" w:hAnsi="Arial" w:cs="Arial"/>
          <w:sz w:val="28"/>
          <w:szCs w:val="28"/>
        </w:rPr>
        <w:t>fi</w:t>
      </w:r>
      <w:r w:rsidR="008833A7" w:rsidRPr="00AC5003">
        <w:rPr>
          <w:rFonts w:ascii="Arial" w:hAnsi="Arial" w:cs="Arial"/>
          <w:sz w:val="28"/>
          <w:szCs w:val="28"/>
        </w:rPr>
        <w:t>ques</w:t>
      </w:r>
      <w:r w:rsidR="007E6BF2" w:rsidRPr="00AC5003">
        <w:rPr>
          <w:rFonts w:ascii="Arial" w:hAnsi="Arial" w:cs="Arial"/>
          <w:sz w:val="28"/>
          <w:szCs w:val="28"/>
        </w:rPr>
        <w:t>.</w:t>
      </w:r>
      <w:r w:rsidR="00CD723C" w:rsidRPr="00AC5003">
        <w:rPr>
          <w:rFonts w:ascii="Arial" w:hAnsi="Arial" w:cs="Arial"/>
          <w:sz w:val="28"/>
          <w:szCs w:val="28"/>
        </w:rPr>
        <w:t xml:space="preserve"> </w:t>
      </w:r>
    </w:p>
    <w:p w:rsidR="00041BE2" w:rsidRDefault="00041BE2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Je voudrais également saluer l’initiative pertinente qui consiste à réunir à Dakar l’ensemble des Directeurs de l’Administration pénitentiaire de l’Afrique de l’</w:t>
      </w:r>
      <w:r w:rsidR="00467392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uest.</w:t>
      </w:r>
    </w:p>
    <w:p w:rsidR="00467392" w:rsidRPr="00AC5003" w:rsidRDefault="00467392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cette occasion les autorités pénitentiaires pourront échanger sur les bonnes pratiques professionnelles et la gestion du service public pénitentiaire.</w:t>
      </w:r>
    </w:p>
    <w:p w:rsidR="007E6BF2" w:rsidRPr="00AC5003" w:rsidRDefault="00A97E1C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>La</w:t>
      </w:r>
      <w:r w:rsidR="007E6BF2" w:rsidRPr="00AC5003">
        <w:rPr>
          <w:rFonts w:ascii="Arial" w:hAnsi="Arial" w:cs="Arial"/>
          <w:sz w:val="28"/>
          <w:szCs w:val="28"/>
        </w:rPr>
        <w:t xml:space="preserve"> prise en charge de toutes ces </w:t>
      </w:r>
      <w:r w:rsidRPr="00AC5003">
        <w:rPr>
          <w:rFonts w:ascii="Arial" w:hAnsi="Arial" w:cs="Arial"/>
          <w:sz w:val="28"/>
          <w:szCs w:val="28"/>
        </w:rPr>
        <w:t>questions préoccupantes</w:t>
      </w:r>
      <w:r w:rsidR="007E6BF2" w:rsidRPr="00AC5003">
        <w:rPr>
          <w:rFonts w:ascii="Arial" w:hAnsi="Arial" w:cs="Arial"/>
          <w:sz w:val="28"/>
          <w:szCs w:val="28"/>
        </w:rPr>
        <w:t xml:space="preserve"> nécessite</w:t>
      </w:r>
      <w:r w:rsidRPr="00AC5003">
        <w:rPr>
          <w:rFonts w:ascii="Arial" w:hAnsi="Arial" w:cs="Arial"/>
          <w:sz w:val="28"/>
          <w:szCs w:val="28"/>
        </w:rPr>
        <w:t>, de notre part,</w:t>
      </w:r>
      <w:r w:rsidR="007E6BF2" w:rsidRPr="00AC5003">
        <w:rPr>
          <w:rFonts w:ascii="Arial" w:hAnsi="Arial" w:cs="Arial"/>
          <w:sz w:val="28"/>
          <w:szCs w:val="28"/>
        </w:rPr>
        <w:t xml:space="preserve"> l’élaboration</w:t>
      </w:r>
      <w:r w:rsidR="00C57385" w:rsidRPr="00AC5003">
        <w:rPr>
          <w:rFonts w:ascii="Arial" w:hAnsi="Arial" w:cs="Arial"/>
          <w:sz w:val="28"/>
          <w:szCs w:val="28"/>
        </w:rPr>
        <w:t xml:space="preserve"> et la mise en œuvre </w:t>
      </w:r>
      <w:r w:rsidRPr="00AC5003">
        <w:rPr>
          <w:rFonts w:ascii="Arial" w:hAnsi="Arial" w:cs="Arial"/>
          <w:sz w:val="28"/>
          <w:szCs w:val="28"/>
        </w:rPr>
        <w:t xml:space="preserve">de mécanismes </w:t>
      </w:r>
      <w:r w:rsidR="00531191">
        <w:rPr>
          <w:rFonts w:ascii="Arial" w:hAnsi="Arial" w:cs="Arial"/>
          <w:sz w:val="28"/>
          <w:szCs w:val="28"/>
        </w:rPr>
        <w:t xml:space="preserve">de lutte </w:t>
      </w:r>
      <w:r w:rsidRPr="00AC5003">
        <w:rPr>
          <w:rFonts w:ascii="Arial" w:hAnsi="Arial" w:cs="Arial"/>
          <w:sz w:val="28"/>
          <w:szCs w:val="28"/>
        </w:rPr>
        <w:t>efficaces et l’adoption au plan continental de normes ou</w:t>
      </w:r>
      <w:r w:rsidR="00491126" w:rsidRPr="00AC5003">
        <w:rPr>
          <w:rFonts w:ascii="Arial" w:hAnsi="Arial" w:cs="Arial"/>
          <w:sz w:val="28"/>
          <w:szCs w:val="28"/>
        </w:rPr>
        <w:t xml:space="preserve"> </w:t>
      </w:r>
      <w:r w:rsidRPr="00AC5003">
        <w:rPr>
          <w:rFonts w:ascii="Arial" w:hAnsi="Arial" w:cs="Arial"/>
          <w:sz w:val="28"/>
          <w:szCs w:val="28"/>
        </w:rPr>
        <w:t xml:space="preserve">de </w:t>
      </w:r>
      <w:r w:rsidR="00491126" w:rsidRPr="00AC5003">
        <w:rPr>
          <w:rFonts w:ascii="Arial" w:hAnsi="Arial" w:cs="Arial"/>
          <w:sz w:val="28"/>
          <w:szCs w:val="28"/>
        </w:rPr>
        <w:t>bonnes pratiques harmonisées.</w:t>
      </w:r>
    </w:p>
    <w:p w:rsidR="00E77954" w:rsidRDefault="00A00156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>D’où l’importance de</w:t>
      </w:r>
      <w:r w:rsidR="003041CC" w:rsidRPr="00AC5003">
        <w:rPr>
          <w:rFonts w:ascii="Arial" w:hAnsi="Arial" w:cs="Arial"/>
          <w:sz w:val="28"/>
          <w:szCs w:val="28"/>
        </w:rPr>
        <w:t xml:space="preserve"> la tenue de ce </w:t>
      </w:r>
      <w:r w:rsidR="00C22E2F" w:rsidRPr="00AC5003">
        <w:rPr>
          <w:rFonts w:ascii="Arial" w:hAnsi="Arial" w:cs="Arial"/>
          <w:sz w:val="28"/>
          <w:szCs w:val="28"/>
        </w:rPr>
        <w:t>troisième</w:t>
      </w:r>
      <w:r w:rsidR="00491126" w:rsidRPr="00AC5003">
        <w:rPr>
          <w:rFonts w:ascii="Arial" w:hAnsi="Arial" w:cs="Arial"/>
          <w:sz w:val="28"/>
          <w:szCs w:val="28"/>
        </w:rPr>
        <w:t xml:space="preserve"> Atelier régional africain qui s’inscrit dans le cadre du Projet de Réforme pénitentiaire et d’Interventi</w:t>
      </w:r>
      <w:r w:rsidR="00D55F95" w:rsidRPr="00AC5003">
        <w:rPr>
          <w:rFonts w:ascii="Arial" w:hAnsi="Arial" w:cs="Arial"/>
          <w:sz w:val="28"/>
          <w:szCs w:val="28"/>
        </w:rPr>
        <w:t>on en Afrique (</w:t>
      </w:r>
      <w:r w:rsidR="00D55F95" w:rsidRPr="00AC5003">
        <w:rPr>
          <w:rFonts w:ascii="Arial" w:hAnsi="Arial" w:cs="Arial"/>
          <w:b/>
          <w:sz w:val="28"/>
          <w:szCs w:val="28"/>
        </w:rPr>
        <w:t>PRIA</w:t>
      </w:r>
      <w:r w:rsidR="00D55F95" w:rsidRPr="00AC5003">
        <w:rPr>
          <w:rFonts w:ascii="Arial" w:hAnsi="Arial" w:cs="Arial"/>
          <w:sz w:val="28"/>
          <w:szCs w:val="28"/>
        </w:rPr>
        <w:t>)</w:t>
      </w:r>
      <w:r w:rsidRPr="00AC5003">
        <w:rPr>
          <w:rFonts w:ascii="Arial" w:hAnsi="Arial" w:cs="Arial"/>
          <w:sz w:val="28"/>
          <w:szCs w:val="28"/>
        </w:rPr>
        <w:t>,</w:t>
      </w:r>
      <w:r w:rsidR="00CA5AAC" w:rsidRPr="00AC5003">
        <w:rPr>
          <w:rFonts w:ascii="Arial" w:hAnsi="Arial" w:cs="Arial"/>
          <w:sz w:val="28"/>
          <w:szCs w:val="28"/>
        </w:rPr>
        <w:t xml:space="preserve"> piloté par l’ONG </w:t>
      </w:r>
      <w:r w:rsidR="00532BA4" w:rsidRPr="00AC5003">
        <w:rPr>
          <w:rFonts w:ascii="Arial" w:hAnsi="Arial" w:cs="Arial"/>
          <w:sz w:val="28"/>
          <w:szCs w:val="28"/>
        </w:rPr>
        <w:t>nigériane</w:t>
      </w:r>
      <w:r w:rsidRPr="00AC5003">
        <w:rPr>
          <w:rFonts w:ascii="Arial" w:hAnsi="Arial" w:cs="Arial"/>
          <w:sz w:val="28"/>
          <w:szCs w:val="28"/>
        </w:rPr>
        <w:t xml:space="preserve"> « </w:t>
      </w:r>
      <w:r w:rsidR="00532BA4" w:rsidRPr="00AC5003">
        <w:rPr>
          <w:rFonts w:ascii="Arial" w:hAnsi="Arial" w:cs="Arial"/>
          <w:b/>
          <w:sz w:val="28"/>
          <w:szCs w:val="28"/>
        </w:rPr>
        <w:t>PRAWA</w:t>
      </w:r>
      <w:r w:rsidRPr="00AC5003">
        <w:rPr>
          <w:rFonts w:ascii="Arial" w:hAnsi="Arial" w:cs="Arial"/>
          <w:b/>
          <w:sz w:val="28"/>
          <w:szCs w:val="28"/>
        </w:rPr>
        <w:t> »</w:t>
      </w:r>
      <w:r w:rsidR="00532BA4" w:rsidRPr="00AC5003">
        <w:rPr>
          <w:rFonts w:ascii="Arial" w:hAnsi="Arial" w:cs="Arial"/>
          <w:sz w:val="28"/>
          <w:szCs w:val="28"/>
        </w:rPr>
        <w:t xml:space="preserve"> (</w:t>
      </w:r>
      <w:r w:rsidR="00CA5AAC" w:rsidRPr="00AC5003">
        <w:rPr>
          <w:rFonts w:ascii="Arial" w:hAnsi="Arial" w:cs="Arial"/>
          <w:sz w:val="28"/>
          <w:szCs w:val="28"/>
        </w:rPr>
        <w:t>Pris</w:t>
      </w:r>
      <w:r w:rsidR="00532BA4" w:rsidRPr="00AC5003">
        <w:rPr>
          <w:rFonts w:ascii="Arial" w:hAnsi="Arial" w:cs="Arial"/>
          <w:sz w:val="28"/>
          <w:szCs w:val="28"/>
        </w:rPr>
        <w:t xml:space="preserve">oners Rehabilitation and Welfare Action en français Réhabilitation des Prisonniers et Action </w:t>
      </w:r>
      <w:r w:rsidR="00284686" w:rsidRPr="00AC5003">
        <w:rPr>
          <w:rFonts w:ascii="Arial" w:hAnsi="Arial" w:cs="Arial"/>
          <w:sz w:val="28"/>
          <w:szCs w:val="28"/>
        </w:rPr>
        <w:t>sociale)</w:t>
      </w:r>
      <w:r w:rsidR="000048CE">
        <w:rPr>
          <w:rFonts w:ascii="Arial" w:hAnsi="Arial" w:cs="Arial"/>
          <w:sz w:val="28"/>
          <w:szCs w:val="28"/>
        </w:rPr>
        <w:t>, en partenariat avec l’Administration pénitentiaire du Sénégal</w:t>
      </w:r>
      <w:r w:rsidR="00E77954" w:rsidRPr="00AC5003">
        <w:rPr>
          <w:rFonts w:ascii="Arial" w:hAnsi="Arial" w:cs="Arial"/>
          <w:sz w:val="28"/>
          <w:szCs w:val="28"/>
        </w:rPr>
        <w:t>.</w:t>
      </w:r>
      <w:r w:rsidR="00284686" w:rsidRPr="00AC5003">
        <w:rPr>
          <w:rFonts w:ascii="Arial" w:hAnsi="Arial" w:cs="Arial"/>
          <w:sz w:val="28"/>
          <w:szCs w:val="28"/>
        </w:rPr>
        <w:t xml:space="preserve"> </w:t>
      </w:r>
    </w:p>
    <w:p w:rsidR="00AC5003" w:rsidRPr="00AC5003" w:rsidRDefault="00AC5003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A4725" w:rsidRPr="00AC5003" w:rsidRDefault="003A4725" w:rsidP="00AC500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C5003">
        <w:rPr>
          <w:rFonts w:ascii="Arial" w:hAnsi="Arial" w:cs="Arial"/>
          <w:b/>
          <w:sz w:val="28"/>
          <w:szCs w:val="28"/>
        </w:rPr>
        <w:t>Mesdames, Messieurs,</w:t>
      </w:r>
    </w:p>
    <w:p w:rsidR="00AC5003" w:rsidRPr="00AC5003" w:rsidRDefault="00AC5003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A4725" w:rsidRPr="00AC5003" w:rsidRDefault="00E77954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>Il faut le rappeler</w:t>
      </w:r>
      <w:r w:rsidR="003A4725" w:rsidRPr="00AC5003">
        <w:rPr>
          <w:rFonts w:ascii="Arial" w:hAnsi="Arial" w:cs="Arial"/>
          <w:sz w:val="28"/>
          <w:szCs w:val="28"/>
        </w:rPr>
        <w:t xml:space="preserve"> cette rencontre, qui se poursuivra jusqu’au </w:t>
      </w:r>
      <w:r w:rsidR="003A4725" w:rsidRPr="00AC5003">
        <w:rPr>
          <w:rFonts w:ascii="Arial" w:hAnsi="Arial" w:cs="Arial"/>
          <w:b/>
          <w:sz w:val="28"/>
          <w:szCs w:val="28"/>
        </w:rPr>
        <w:t>13 Juin 2013</w:t>
      </w:r>
      <w:r w:rsidR="003A4725" w:rsidRPr="00AC5003">
        <w:rPr>
          <w:rFonts w:ascii="Arial" w:hAnsi="Arial" w:cs="Arial"/>
          <w:sz w:val="28"/>
          <w:szCs w:val="28"/>
        </w:rPr>
        <w:t xml:space="preserve">, constitue la Troisième série d’Ateliers régionaux </w:t>
      </w:r>
      <w:r w:rsidR="000048CE">
        <w:rPr>
          <w:rFonts w:ascii="Arial" w:hAnsi="Arial" w:cs="Arial"/>
          <w:sz w:val="28"/>
          <w:szCs w:val="28"/>
        </w:rPr>
        <w:t>du genre</w:t>
      </w:r>
      <w:r w:rsidR="003A4725" w:rsidRPr="00AC5003">
        <w:rPr>
          <w:rFonts w:ascii="Arial" w:hAnsi="Arial" w:cs="Arial"/>
          <w:sz w:val="28"/>
          <w:szCs w:val="28"/>
        </w:rPr>
        <w:t>. Les premier et deuxième ateliers portaient sur les thèmes suivants :</w:t>
      </w:r>
    </w:p>
    <w:p w:rsidR="003A4725" w:rsidRPr="00AC5003" w:rsidRDefault="003A4725" w:rsidP="00AC500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b/>
          <w:sz w:val="28"/>
          <w:szCs w:val="28"/>
        </w:rPr>
        <w:t>« Surpopulation carcérale et la gestion de la détention provisoire »</w:t>
      </w:r>
      <w:r w:rsidRPr="00AC5003">
        <w:rPr>
          <w:rFonts w:ascii="Arial" w:hAnsi="Arial" w:cs="Arial"/>
          <w:sz w:val="28"/>
          <w:szCs w:val="28"/>
        </w:rPr>
        <w:t>  et ;</w:t>
      </w:r>
    </w:p>
    <w:p w:rsidR="003A4725" w:rsidRDefault="003A4725" w:rsidP="00AC500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C5003">
        <w:rPr>
          <w:rFonts w:ascii="Arial" w:hAnsi="Arial" w:cs="Arial"/>
          <w:b/>
          <w:sz w:val="28"/>
          <w:szCs w:val="28"/>
        </w:rPr>
        <w:t>« Prison et programmes de communauté et la Réhabilitation ».</w:t>
      </w:r>
    </w:p>
    <w:p w:rsidR="00AC5003" w:rsidRPr="00AC5003" w:rsidRDefault="00AC5003" w:rsidP="00AC5003">
      <w:pPr>
        <w:pStyle w:val="Paragraphedeliste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A4725" w:rsidRDefault="000048CE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 effet, l</w:t>
      </w:r>
      <w:r w:rsidR="003A4725" w:rsidRPr="00AC5003">
        <w:rPr>
          <w:rFonts w:ascii="Arial" w:hAnsi="Arial" w:cs="Arial"/>
          <w:sz w:val="28"/>
          <w:szCs w:val="28"/>
        </w:rPr>
        <w:t xml:space="preserve">’objectif de ce troisième atelier est de </w:t>
      </w:r>
      <w:r w:rsidR="003A4725" w:rsidRPr="00AC5003">
        <w:rPr>
          <w:rFonts w:ascii="Arial" w:hAnsi="Arial" w:cs="Arial"/>
          <w:b/>
          <w:sz w:val="28"/>
          <w:szCs w:val="28"/>
        </w:rPr>
        <w:t>réaliser une réforme pénale globale et durable en Afrique</w:t>
      </w:r>
      <w:r w:rsidR="003A4725" w:rsidRPr="00AC5003">
        <w:rPr>
          <w:rFonts w:ascii="Arial" w:hAnsi="Arial" w:cs="Arial"/>
          <w:sz w:val="28"/>
          <w:szCs w:val="28"/>
        </w:rPr>
        <w:t xml:space="preserve"> </w:t>
      </w:r>
      <w:r w:rsidR="007A5F38" w:rsidRPr="00AC5003">
        <w:rPr>
          <w:rFonts w:ascii="Arial" w:hAnsi="Arial" w:cs="Arial"/>
          <w:sz w:val="28"/>
          <w:szCs w:val="28"/>
        </w:rPr>
        <w:t xml:space="preserve">en passant d’une part par </w:t>
      </w:r>
      <w:r w:rsidR="003A4725" w:rsidRPr="00AC5003">
        <w:rPr>
          <w:rFonts w:ascii="Arial" w:hAnsi="Arial" w:cs="Arial"/>
          <w:sz w:val="28"/>
          <w:szCs w:val="28"/>
        </w:rPr>
        <w:t>la promotion de bonnes pratiques professionnelles susceptibles d’assurer la santé, la sécurité et la stabilité dans les prisons</w:t>
      </w:r>
      <w:r>
        <w:rPr>
          <w:rFonts w:ascii="Arial" w:hAnsi="Arial" w:cs="Arial"/>
          <w:sz w:val="28"/>
          <w:szCs w:val="28"/>
        </w:rPr>
        <w:t xml:space="preserve"> africaines et d’autre part </w:t>
      </w:r>
      <w:r w:rsidR="007A5F38" w:rsidRPr="00AC5003">
        <w:rPr>
          <w:rFonts w:ascii="Arial" w:hAnsi="Arial" w:cs="Arial"/>
          <w:sz w:val="28"/>
          <w:szCs w:val="28"/>
        </w:rPr>
        <w:t xml:space="preserve">la formulation de recommandations allant dans le sens d’une prise en </w:t>
      </w:r>
      <w:r w:rsidR="00531191">
        <w:rPr>
          <w:rFonts w:ascii="Arial" w:hAnsi="Arial" w:cs="Arial"/>
          <w:sz w:val="28"/>
          <w:szCs w:val="28"/>
        </w:rPr>
        <w:t xml:space="preserve">charge </w:t>
      </w:r>
      <w:r w:rsidR="007A5F38" w:rsidRPr="00AC5003">
        <w:rPr>
          <w:rFonts w:ascii="Arial" w:hAnsi="Arial" w:cs="Arial"/>
          <w:sz w:val="28"/>
          <w:szCs w:val="28"/>
        </w:rPr>
        <w:t xml:space="preserve">des détenus ayant des besoins spécifiques. Ces derniers concernent entre autres, les détenus vivant avec le </w:t>
      </w:r>
      <w:r w:rsidR="007A5F38" w:rsidRPr="007A6A32">
        <w:rPr>
          <w:rFonts w:ascii="Arial" w:hAnsi="Arial" w:cs="Arial"/>
          <w:b/>
          <w:sz w:val="28"/>
          <w:szCs w:val="28"/>
        </w:rPr>
        <w:t>VIH</w:t>
      </w:r>
      <w:r w:rsidR="007A5F38" w:rsidRPr="00AC5003">
        <w:rPr>
          <w:rFonts w:ascii="Arial" w:hAnsi="Arial" w:cs="Arial"/>
          <w:sz w:val="28"/>
          <w:szCs w:val="28"/>
        </w:rPr>
        <w:t xml:space="preserve"> </w:t>
      </w:r>
      <w:r w:rsidR="007A5F38" w:rsidRPr="007A6A32">
        <w:rPr>
          <w:rFonts w:ascii="Arial" w:hAnsi="Arial" w:cs="Arial"/>
          <w:b/>
          <w:sz w:val="28"/>
          <w:szCs w:val="28"/>
        </w:rPr>
        <w:t>SIDA</w:t>
      </w:r>
      <w:r w:rsidR="007A5F38" w:rsidRPr="00AC5003">
        <w:rPr>
          <w:rFonts w:ascii="Arial" w:hAnsi="Arial" w:cs="Arial"/>
          <w:sz w:val="28"/>
          <w:szCs w:val="28"/>
        </w:rPr>
        <w:t xml:space="preserve"> ou autres maladies transmissibles, </w:t>
      </w:r>
      <w:r w:rsidR="004B4364">
        <w:rPr>
          <w:rFonts w:ascii="Arial" w:hAnsi="Arial" w:cs="Arial"/>
          <w:sz w:val="28"/>
          <w:szCs w:val="28"/>
        </w:rPr>
        <w:t xml:space="preserve">les détenus atteints de troubles mentaux, </w:t>
      </w:r>
      <w:r w:rsidR="007A5F38" w:rsidRPr="00AC5003">
        <w:rPr>
          <w:rFonts w:ascii="Arial" w:hAnsi="Arial" w:cs="Arial"/>
          <w:sz w:val="28"/>
          <w:szCs w:val="28"/>
        </w:rPr>
        <w:t>les femmes détenues vivant avec leurs enfants, les mineurs en conflit avec la loi.</w:t>
      </w:r>
    </w:p>
    <w:p w:rsidR="00AC5003" w:rsidRPr="00AC5003" w:rsidRDefault="00AC5003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41939" w:rsidRPr="00AC5003" w:rsidRDefault="00741939" w:rsidP="00AC500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C5003">
        <w:rPr>
          <w:rFonts w:ascii="Arial" w:hAnsi="Arial" w:cs="Arial"/>
          <w:b/>
          <w:sz w:val="28"/>
          <w:szCs w:val="28"/>
        </w:rPr>
        <w:t>Mesdames, Messieurs,</w:t>
      </w:r>
    </w:p>
    <w:p w:rsidR="00AC5003" w:rsidRPr="00AC5003" w:rsidRDefault="00AC5003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C5003" w:rsidRPr="00AC5003" w:rsidRDefault="00741939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 xml:space="preserve">Pour atteindre ces objectifs majeurs, les autorités publiques du Sénégal </w:t>
      </w:r>
      <w:r w:rsidR="007E7AD1" w:rsidRPr="00AC5003">
        <w:rPr>
          <w:rFonts w:ascii="Arial" w:hAnsi="Arial" w:cs="Arial"/>
          <w:sz w:val="28"/>
          <w:szCs w:val="28"/>
        </w:rPr>
        <w:t>avaient</w:t>
      </w:r>
      <w:r w:rsidRPr="00AC5003">
        <w:rPr>
          <w:rFonts w:ascii="Arial" w:hAnsi="Arial" w:cs="Arial"/>
          <w:sz w:val="28"/>
          <w:szCs w:val="28"/>
        </w:rPr>
        <w:t xml:space="preserve"> </w:t>
      </w:r>
      <w:r w:rsidR="004B4364">
        <w:rPr>
          <w:rFonts w:ascii="Arial" w:hAnsi="Arial" w:cs="Arial"/>
          <w:sz w:val="28"/>
          <w:szCs w:val="28"/>
        </w:rPr>
        <w:t>mis en place</w:t>
      </w:r>
      <w:r w:rsidR="00ED3AD8" w:rsidRPr="00AC5003">
        <w:rPr>
          <w:rFonts w:ascii="Arial" w:hAnsi="Arial" w:cs="Arial"/>
          <w:sz w:val="28"/>
          <w:szCs w:val="28"/>
        </w:rPr>
        <w:t xml:space="preserve"> plusieurs mécanismes</w:t>
      </w:r>
      <w:r w:rsidR="007E7AD1" w:rsidRPr="00AC5003">
        <w:rPr>
          <w:rFonts w:ascii="Arial" w:hAnsi="Arial" w:cs="Arial"/>
          <w:sz w:val="28"/>
          <w:szCs w:val="28"/>
        </w:rPr>
        <w:t xml:space="preserve"> juridiques depuis l’indépendance</w:t>
      </w:r>
      <w:r w:rsidR="003F69F4" w:rsidRPr="00AC5003">
        <w:rPr>
          <w:rFonts w:ascii="Arial" w:hAnsi="Arial" w:cs="Arial"/>
          <w:sz w:val="28"/>
          <w:szCs w:val="28"/>
        </w:rPr>
        <w:t> :</w:t>
      </w:r>
    </w:p>
    <w:p w:rsidR="00ED3AD8" w:rsidRPr="00AC5003" w:rsidRDefault="007E7AD1" w:rsidP="00AC500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>D’abord,</w:t>
      </w:r>
      <w:r w:rsidR="0090480C" w:rsidRPr="00AC5003">
        <w:rPr>
          <w:rFonts w:ascii="Arial" w:hAnsi="Arial" w:cs="Arial"/>
          <w:sz w:val="28"/>
          <w:szCs w:val="28"/>
        </w:rPr>
        <w:t xml:space="preserve"> en transposant quasi-intégralement</w:t>
      </w:r>
      <w:r w:rsidR="003F69F4" w:rsidRPr="00AC5003">
        <w:rPr>
          <w:rFonts w:ascii="Arial" w:hAnsi="Arial" w:cs="Arial"/>
          <w:sz w:val="28"/>
          <w:szCs w:val="28"/>
        </w:rPr>
        <w:t>, dans le</w:t>
      </w:r>
      <w:r w:rsidR="0090480C" w:rsidRPr="00AC5003">
        <w:rPr>
          <w:rFonts w:ascii="Arial" w:hAnsi="Arial" w:cs="Arial"/>
          <w:sz w:val="28"/>
          <w:szCs w:val="28"/>
        </w:rPr>
        <w:t xml:space="preserve"> droit positif</w:t>
      </w:r>
      <w:r w:rsidR="003F69F4" w:rsidRPr="00AC5003">
        <w:rPr>
          <w:rFonts w:ascii="Arial" w:hAnsi="Arial" w:cs="Arial"/>
          <w:sz w:val="28"/>
          <w:szCs w:val="28"/>
        </w:rPr>
        <w:t xml:space="preserve"> sénégalais</w:t>
      </w:r>
      <w:r w:rsidR="0090480C" w:rsidRPr="00AC5003">
        <w:rPr>
          <w:rFonts w:ascii="Arial" w:hAnsi="Arial" w:cs="Arial"/>
          <w:sz w:val="28"/>
          <w:szCs w:val="28"/>
        </w:rPr>
        <w:t>, les principes posés par les standards internationaux en matière de respect des Droi</w:t>
      </w:r>
      <w:r w:rsidR="004B4364">
        <w:rPr>
          <w:rFonts w:ascii="Arial" w:hAnsi="Arial" w:cs="Arial"/>
          <w:sz w:val="28"/>
          <w:szCs w:val="28"/>
        </w:rPr>
        <w:t>ts de l’homme</w:t>
      </w:r>
      <w:r w:rsidR="0090480C" w:rsidRPr="00AC5003">
        <w:rPr>
          <w:rFonts w:ascii="Arial" w:hAnsi="Arial" w:cs="Arial"/>
          <w:sz w:val="28"/>
          <w:szCs w:val="28"/>
        </w:rPr>
        <w:t>, particulièrement ceux fixés par l’Ensemble des Règles minima pour le traitement des détenus</w:t>
      </w:r>
      <w:r w:rsidR="003F69F4" w:rsidRPr="00AC5003">
        <w:rPr>
          <w:rFonts w:ascii="Arial" w:hAnsi="Arial" w:cs="Arial"/>
          <w:sz w:val="28"/>
          <w:szCs w:val="28"/>
        </w:rPr>
        <w:t>, adopté par l’Assemblée générale des Nations Unies en 1955</w:t>
      </w:r>
      <w:r w:rsidR="00ED3AD8" w:rsidRPr="00AC5003">
        <w:rPr>
          <w:rFonts w:ascii="Arial" w:hAnsi="Arial" w:cs="Arial"/>
          <w:sz w:val="28"/>
          <w:szCs w:val="28"/>
        </w:rPr>
        <w:t> ;</w:t>
      </w:r>
    </w:p>
    <w:p w:rsidR="003F69F4" w:rsidRPr="00AC5003" w:rsidRDefault="003F69F4" w:rsidP="00AC5003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 xml:space="preserve"> </w:t>
      </w:r>
    </w:p>
    <w:p w:rsidR="00741939" w:rsidRPr="00AC5003" w:rsidRDefault="003F69F4" w:rsidP="00AC500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>Ensuite en introduisant dans son dispositif pénal</w:t>
      </w:r>
      <w:r w:rsidR="00FA2CAC" w:rsidRPr="00AC5003">
        <w:rPr>
          <w:rFonts w:ascii="Arial" w:hAnsi="Arial" w:cs="Arial"/>
          <w:sz w:val="28"/>
          <w:szCs w:val="28"/>
        </w:rPr>
        <w:t xml:space="preserve"> des mesures alternatives à l’incarcération et d’aménagement des peines</w:t>
      </w:r>
      <w:r w:rsidRPr="00AC5003">
        <w:rPr>
          <w:rFonts w:ascii="Arial" w:hAnsi="Arial" w:cs="Arial"/>
          <w:sz w:val="28"/>
          <w:szCs w:val="28"/>
        </w:rPr>
        <w:t xml:space="preserve">, par l’adoption de deux lois </w:t>
      </w:r>
      <w:r w:rsidRPr="007A6A32">
        <w:rPr>
          <w:rFonts w:ascii="Arial" w:hAnsi="Arial" w:cs="Arial"/>
          <w:b/>
          <w:sz w:val="28"/>
          <w:szCs w:val="28"/>
        </w:rPr>
        <w:t>2000-38</w:t>
      </w:r>
      <w:r w:rsidRPr="00AC5003">
        <w:rPr>
          <w:rFonts w:ascii="Arial" w:hAnsi="Arial" w:cs="Arial"/>
          <w:sz w:val="28"/>
          <w:szCs w:val="28"/>
        </w:rPr>
        <w:t xml:space="preserve"> et </w:t>
      </w:r>
      <w:r w:rsidRPr="007A6A32">
        <w:rPr>
          <w:rFonts w:ascii="Arial" w:hAnsi="Arial" w:cs="Arial"/>
          <w:b/>
          <w:sz w:val="28"/>
          <w:szCs w:val="28"/>
        </w:rPr>
        <w:t>2000-39</w:t>
      </w:r>
      <w:r w:rsidRPr="00AC5003">
        <w:rPr>
          <w:rFonts w:ascii="Arial" w:hAnsi="Arial" w:cs="Arial"/>
          <w:sz w:val="28"/>
          <w:szCs w:val="28"/>
        </w:rPr>
        <w:t xml:space="preserve"> </w:t>
      </w:r>
      <w:r w:rsidRPr="007A6A32">
        <w:rPr>
          <w:rFonts w:ascii="Arial" w:hAnsi="Arial" w:cs="Arial"/>
          <w:b/>
          <w:sz w:val="28"/>
          <w:szCs w:val="28"/>
        </w:rPr>
        <w:t>du 29 décembre 2000</w:t>
      </w:r>
      <w:r w:rsidR="00FA2CAC" w:rsidRPr="00AC5003">
        <w:rPr>
          <w:rFonts w:ascii="Arial" w:hAnsi="Arial" w:cs="Arial"/>
          <w:sz w:val="28"/>
          <w:szCs w:val="28"/>
        </w:rPr>
        <w:t xml:space="preserve"> modifiant respectivement le </w:t>
      </w:r>
      <w:r w:rsidR="00FA2CAC" w:rsidRPr="007A6A32">
        <w:rPr>
          <w:rFonts w:ascii="Arial" w:hAnsi="Arial" w:cs="Arial"/>
          <w:b/>
          <w:sz w:val="28"/>
          <w:szCs w:val="28"/>
        </w:rPr>
        <w:t>Code pénal</w:t>
      </w:r>
      <w:r w:rsidR="00FA2CAC" w:rsidRPr="00AC5003">
        <w:rPr>
          <w:rFonts w:ascii="Arial" w:hAnsi="Arial" w:cs="Arial"/>
          <w:sz w:val="28"/>
          <w:szCs w:val="28"/>
        </w:rPr>
        <w:t xml:space="preserve"> et le </w:t>
      </w:r>
      <w:r w:rsidR="00FA2CAC" w:rsidRPr="007A6A32">
        <w:rPr>
          <w:rFonts w:ascii="Arial" w:hAnsi="Arial" w:cs="Arial"/>
          <w:b/>
          <w:sz w:val="28"/>
          <w:szCs w:val="28"/>
        </w:rPr>
        <w:t>Code de procédure</w:t>
      </w:r>
      <w:r w:rsidR="00FA2CAC" w:rsidRPr="00AC5003">
        <w:rPr>
          <w:rFonts w:ascii="Arial" w:hAnsi="Arial" w:cs="Arial"/>
          <w:sz w:val="28"/>
          <w:szCs w:val="28"/>
        </w:rPr>
        <w:t xml:space="preserve"> </w:t>
      </w:r>
      <w:r w:rsidR="00FA2CAC" w:rsidRPr="007A6A32">
        <w:rPr>
          <w:rFonts w:ascii="Arial" w:hAnsi="Arial" w:cs="Arial"/>
          <w:b/>
          <w:sz w:val="28"/>
          <w:szCs w:val="28"/>
        </w:rPr>
        <w:lastRenderedPageBreak/>
        <w:t>pénale</w:t>
      </w:r>
      <w:r w:rsidR="00FA2CAC" w:rsidRPr="00AC5003">
        <w:rPr>
          <w:rFonts w:ascii="Arial" w:hAnsi="Arial" w:cs="Arial"/>
          <w:sz w:val="28"/>
          <w:szCs w:val="28"/>
        </w:rPr>
        <w:t xml:space="preserve">. Ces deux lois ont été parachevées par le </w:t>
      </w:r>
      <w:r w:rsidR="00FA2CAC" w:rsidRPr="00495EF3">
        <w:rPr>
          <w:rFonts w:ascii="Arial" w:hAnsi="Arial" w:cs="Arial"/>
          <w:b/>
          <w:sz w:val="28"/>
          <w:szCs w:val="28"/>
        </w:rPr>
        <w:t>Décret 2001-362 du 04 Mai 2001 relatif aux procédures d’exécution et d’aménagement des sanctions pénales</w:t>
      </w:r>
      <w:r w:rsidR="00ED3AD8" w:rsidRPr="00495EF3">
        <w:rPr>
          <w:rFonts w:ascii="Arial" w:hAnsi="Arial" w:cs="Arial"/>
          <w:b/>
          <w:sz w:val="28"/>
          <w:szCs w:val="28"/>
        </w:rPr>
        <w:t> </w:t>
      </w:r>
      <w:r w:rsidR="00ED3AD8" w:rsidRPr="00AC5003">
        <w:rPr>
          <w:rFonts w:ascii="Arial" w:hAnsi="Arial" w:cs="Arial"/>
          <w:sz w:val="28"/>
          <w:szCs w:val="28"/>
        </w:rPr>
        <w:t>;</w:t>
      </w:r>
    </w:p>
    <w:p w:rsidR="00ED3AD8" w:rsidRPr="00AC5003" w:rsidRDefault="00ED3AD8" w:rsidP="00AC5003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ED3AD8" w:rsidRPr="00AC5003" w:rsidRDefault="00ED3AD8" w:rsidP="00AC500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>Enfin, en élaborant depuis 2004</w:t>
      </w:r>
      <w:r w:rsidR="006F716E" w:rsidRPr="00AC5003">
        <w:rPr>
          <w:rFonts w:ascii="Arial" w:hAnsi="Arial" w:cs="Arial"/>
          <w:sz w:val="28"/>
          <w:szCs w:val="28"/>
        </w:rPr>
        <w:t xml:space="preserve"> une stratégie décennale dénommée </w:t>
      </w:r>
      <w:r w:rsidR="006F716E" w:rsidRPr="004B4364">
        <w:rPr>
          <w:rFonts w:ascii="Arial" w:hAnsi="Arial" w:cs="Arial"/>
          <w:b/>
          <w:sz w:val="28"/>
          <w:szCs w:val="28"/>
        </w:rPr>
        <w:t>« Programme Sectoriel Justice »,</w:t>
      </w:r>
      <w:r w:rsidR="006F716E" w:rsidRPr="00AC5003">
        <w:rPr>
          <w:rFonts w:ascii="Arial" w:hAnsi="Arial" w:cs="Arial"/>
          <w:sz w:val="28"/>
          <w:szCs w:val="28"/>
        </w:rPr>
        <w:t xml:space="preserve"> dont le volet pénitentiaire poursuit comme objectifs : la modernisation du service public pénitentiaire, l’humanisation des conditions de détention, la mise en œuvre des recommandations des Nations Unies en milieu carcéral, l’exécution de la peine favorisant l’amendem</w:t>
      </w:r>
      <w:r w:rsidR="000048CE">
        <w:rPr>
          <w:rFonts w:ascii="Arial" w:hAnsi="Arial" w:cs="Arial"/>
          <w:sz w:val="28"/>
          <w:szCs w:val="28"/>
        </w:rPr>
        <w:t>ent et la réinsertion sociale.</w:t>
      </w:r>
    </w:p>
    <w:p w:rsidR="00AC5003" w:rsidRDefault="00FA2CAC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 xml:space="preserve">Ce </w:t>
      </w:r>
      <w:r w:rsidR="006F716E" w:rsidRPr="00AC5003">
        <w:rPr>
          <w:rFonts w:ascii="Arial" w:hAnsi="Arial" w:cs="Arial"/>
          <w:sz w:val="28"/>
          <w:szCs w:val="28"/>
        </w:rPr>
        <w:t>nouveau cadre juridique</w:t>
      </w:r>
      <w:r w:rsidRPr="00AC5003">
        <w:rPr>
          <w:rFonts w:ascii="Arial" w:hAnsi="Arial" w:cs="Arial"/>
          <w:sz w:val="28"/>
          <w:szCs w:val="28"/>
        </w:rPr>
        <w:t xml:space="preserve"> </w:t>
      </w:r>
      <w:r w:rsidR="00FB2933" w:rsidRPr="00AC5003">
        <w:rPr>
          <w:rFonts w:ascii="Arial" w:hAnsi="Arial" w:cs="Arial"/>
          <w:sz w:val="28"/>
          <w:szCs w:val="28"/>
        </w:rPr>
        <w:t xml:space="preserve">a </w:t>
      </w:r>
      <w:r w:rsidR="000048CE">
        <w:rPr>
          <w:rFonts w:ascii="Arial" w:hAnsi="Arial" w:cs="Arial"/>
          <w:sz w:val="28"/>
          <w:szCs w:val="28"/>
        </w:rPr>
        <w:t>donné des résultats</w:t>
      </w:r>
      <w:r w:rsidR="004E425B" w:rsidRPr="00AC5003">
        <w:rPr>
          <w:rFonts w:ascii="Arial" w:hAnsi="Arial" w:cs="Arial"/>
          <w:sz w:val="28"/>
          <w:szCs w:val="28"/>
        </w:rPr>
        <w:t xml:space="preserve"> </w:t>
      </w:r>
      <w:r w:rsidR="006F716E" w:rsidRPr="00AC5003">
        <w:rPr>
          <w:rFonts w:ascii="Arial" w:hAnsi="Arial" w:cs="Arial"/>
          <w:sz w:val="28"/>
          <w:szCs w:val="28"/>
        </w:rPr>
        <w:t>satisfaisants comme</w:t>
      </w:r>
      <w:r w:rsidR="004E425B" w:rsidRPr="00AC5003">
        <w:rPr>
          <w:rFonts w:ascii="Arial" w:hAnsi="Arial" w:cs="Arial"/>
          <w:sz w:val="28"/>
          <w:szCs w:val="28"/>
        </w:rPr>
        <w:t xml:space="preserve"> l’amélioration des conditions de détention</w:t>
      </w:r>
      <w:r w:rsidR="00FB2933" w:rsidRPr="00AC5003">
        <w:rPr>
          <w:rFonts w:ascii="Arial" w:hAnsi="Arial" w:cs="Arial"/>
          <w:sz w:val="28"/>
          <w:szCs w:val="28"/>
        </w:rPr>
        <w:t>,</w:t>
      </w:r>
      <w:r w:rsidR="004E425B" w:rsidRPr="00AC5003">
        <w:rPr>
          <w:rFonts w:ascii="Arial" w:hAnsi="Arial" w:cs="Arial"/>
          <w:sz w:val="28"/>
          <w:szCs w:val="28"/>
        </w:rPr>
        <w:t xml:space="preserve"> l’accès des détenus à tous les moyens diagnostics et thérapeutiques disponibles, le prolongement de leur prise en charge dans les structu</w:t>
      </w:r>
      <w:r w:rsidR="00F3555C" w:rsidRPr="00AC5003">
        <w:rPr>
          <w:rFonts w:ascii="Arial" w:hAnsi="Arial" w:cs="Arial"/>
          <w:sz w:val="28"/>
          <w:szCs w:val="28"/>
        </w:rPr>
        <w:t>res hospitalières de référence,</w:t>
      </w:r>
      <w:r w:rsidR="00FB2933" w:rsidRPr="00AC5003">
        <w:rPr>
          <w:rFonts w:ascii="Arial" w:hAnsi="Arial" w:cs="Arial"/>
          <w:sz w:val="28"/>
          <w:szCs w:val="28"/>
        </w:rPr>
        <w:t xml:space="preserve"> l’institution</w:t>
      </w:r>
      <w:r w:rsidR="00742189" w:rsidRPr="00AC5003">
        <w:rPr>
          <w:rFonts w:ascii="Arial" w:hAnsi="Arial" w:cs="Arial"/>
          <w:sz w:val="28"/>
          <w:szCs w:val="28"/>
        </w:rPr>
        <w:t xml:space="preserve"> </w:t>
      </w:r>
      <w:r w:rsidR="00084E41" w:rsidRPr="00AC5003">
        <w:rPr>
          <w:rFonts w:ascii="Arial" w:hAnsi="Arial" w:cs="Arial"/>
          <w:sz w:val="28"/>
          <w:szCs w:val="28"/>
        </w:rPr>
        <w:t xml:space="preserve">dans tous les Etablissements pénitentiaires </w:t>
      </w:r>
      <w:r w:rsidR="00FB2933" w:rsidRPr="00AC5003">
        <w:rPr>
          <w:rFonts w:ascii="Arial" w:hAnsi="Arial" w:cs="Arial"/>
          <w:sz w:val="28"/>
          <w:szCs w:val="28"/>
        </w:rPr>
        <w:t>d’</w:t>
      </w:r>
      <w:r w:rsidRPr="00AC5003">
        <w:rPr>
          <w:rFonts w:ascii="Arial" w:hAnsi="Arial" w:cs="Arial"/>
          <w:sz w:val="28"/>
          <w:szCs w:val="28"/>
        </w:rPr>
        <w:t>Infirme</w:t>
      </w:r>
      <w:r w:rsidR="00FB2933" w:rsidRPr="00AC5003">
        <w:rPr>
          <w:rFonts w:ascii="Arial" w:hAnsi="Arial" w:cs="Arial"/>
          <w:sz w:val="28"/>
          <w:szCs w:val="28"/>
        </w:rPr>
        <w:t>ries et de</w:t>
      </w:r>
      <w:r w:rsidR="00BD55E8">
        <w:rPr>
          <w:rFonts w:ascii="Arial" w:hAnsi="Arial" w:cs="Arial"/>
          <w:sz w:val="28"/>
          <w:szCs w:val="28"/>
        </w:rPr>
        <w:t xml:space="preserve"> Services </w:t>
      </w:r>
      <w:r w:rsidR="00092D81" w:rsidRPr="00AC5003">
        <w:rPr>
          <w:rFonts w:ascii="Arial" w:hAnsi="Arial" w:cs="Arial"/>
          <w:sz w:val="28"/>
          <w:szCs w:val="28"/>
        </w:rPr>
        <w:t>socio-éducatifs</w:t>
      </w:r>
      <w:r w:rsidR="00FB2933" w:rsidRPr="00AC5003">
        <w:rPr>
          <w:rFonts w:ascii="Arial" w:hAnsi="Arial" w:cs="Arial"/>
          <w:sz w:val="28"/>
          <w:szCs w:val="28"/>
        </w:rPr>
        <w:t>, qui sont des structures chargées respectivement d</w:t>
      </w:r>
      <w:r w:rsidR="00084E41" w:rsidRPr="00AC5003">
        <w:rPr>
          <w:rFonts w:ascii="Arial" w:hAnsi="Arial" w:cs="Arial"/>
          <w:sz w:val="28"/>
          <w:szCs w:val="28"/>
        </w:rPr>
        <w:t xml:space="preserve">e la gestion du service médical et des activités de préparation à la réinsertion sociale des détenus. </w:t>
      </w:r>
    </w:p>
    <w:p w:rsidR="000048CE" w:rsidRPr="00AC5003" w:rsidRDefault="000048CE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11DF9" w:rsidRDefault="00411DF9" w:rsidP="00AC500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C5003">
        <w:rPr>
          <w:rFonts w:ascii="Arial" w:hAnsi="Arial" w:cs="Arial"/>
          <w:b/>
          <w:sz w:val="28"/>
          <w:szCs w:val="28"/>
        </w:rPr>
        <w:t>Mesdames, Messieurs,</w:t>
      </w:r>
    </w:p>
    <w:p w:rsidR="00AC5003" w:rsidRPr="00AC5003" w:rsidRDefault="00AC5003" w:rsidP="00AC500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272E3" w:rsidRPr="00AC5003" w:rsidRDefault="00263DEC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>Je demeure persuadée que la plupart de nos pays</w:t>
      </w:r>
      <w:r w:rsidR="00BE43EF" w:rsidRPr="00AC5003">
        <w:rPr>
          <w:rFonts w:ascii="Arial" w:hAnsi="Arial" w:cs="Arial"/>
          <w:sz w:val="28"/>
          <w:szCs w:val="28"/>
        </w:rPr>
        <w:t xml:space="preserve"> partagent les mêmes difficultés et enregistrent </w:t>
      </w:r>
      <w:r w:rsidRPr="00AC5003">
        <w:rPr>
          <w:rFonts w:ascii="Arial" w:hAnsi="Arial" w:cs="Arial"/>
          <w:sz w:val="28"/>
          <w:szCs w:val="28"/>
        </w:rPr>
        <w:t>le</w:t>
      </w:r>
      <w:r w:rsidR="00B74676" w:rsidRPr="00AC5003">
        <w:rPr>
          <w:rFonts w:ascii="Arial" w:hAnsi="Arial" w:cs="Arial"/>
          <w:sz w:val="28"/>
          <w:szCs w:val="28"/>
        </w:rPr>
        <w:t xml:space="preserve">s mêmes réussites du </w:t>
      </w:r>
      <w:r w:rsidR="00806369" w:rsidRPr="00AC5003">
        <w:rPr>
          <w:rFonts w:ascii="Arial" w:hAnsi="Arial" w:cs="Arial"/>
          <w:sz w:val="28"/>
          <w:szCs w:val="28"/>
        </w:rPr>
        <w:t>Service public pénitentiaire.  M</w:t>
      </w:r>
      <w:r w:rsidR="007272E3" w:rsidRPr="00AC5003">
        <w:rPr>
          <w:rFonts w:ascii="Arial" w:hAnsi="Arial" w:cs="Arial"/>
          <w:sz w:val="28"/>
          <w:szCs w:val="28"/>
        </w:rPr>
        <w:t>ais</w:t>
      </w:r>
      <w:r w:rsidRPr="00AC5003">
        <w:rPr>
          <w:rFonts w:ascii="Arial" w:hAnsi="Arial" w:cs="Arial"/>
          <w:sz w:val="28"/>
          <w:szCs w:val="28"/>
        </w:rPr>
        <w:t xml:space="preserve">, </w:t>
      </w:r>
      <w:r w:rsidR="007272E3" w:rsidRPr="00AC5003">
        <w:rPr>
          <w:rFonts w:ascii="Arial" w:hAnsi="Arial" w:cs="Arial"/>
          <w:sz w:val="28"/>
          <w:szCs w:val="28"/>
        </w:rPr>
        <w:t>la volonté politique</w:t>
      </w:r>
      <w:r w:rsidR="00806369" w:rsidRPr="00AC5003">
        <w:rPr>
          <w:rFonts w:ascii="Arial" w:hAnsi="Arial" w:cs="Arial"/>
          <w:sz w:val="28"/>
          <w:szCs w:val="28"/>
        </w:rPr>
        <w:t>,</w:t>
      </w:r>
      <w:r w:rsidR="007272E3" w:rsidRPr="00AC5003">
        <w:rPr>
          <w:rFonts w:ascii="Arial" w:hAnsi="Arial" w:cs="Arial"/>
          <w:sz w:val="28"/>
          <w:szCs w:val="28"/>
        </w:rPr>
        <w:t xml:space="preserve"> le renforcement des capacités du personnel ainsi q</w:t>
      </w:r>
      <w:r w:rsidR="00540DF5" w:rsidRPr="00AC5003">
        <w:rPr>
          <w:rFonts w:ascii="Arial" w:hAnsi="Arial" w:cs="Arial"/>
          <w:sz w:val="28"/>
          <w:szCs w:val="28"/>
        </w:rPr>
        <w:t>ue les rencontres comme celle-ci</w:t>
      </w:r>
      <w:r w:rsidR="007272E3" w:rsidRPr="00AC5003">
        <w:rPr>
          <w:rFonts w:ascii="Arial" w:hAnsi="Arial" w:cs="Arial"/>
          <w:sz w:val="28"/>
          <w:szCs w:val="28"/>
        </w:rPr>
        <w:t xml:space="preserve"> qui nous réunit</w:t>
      </w:r>
      <w:r w:rsidR="00540DF5" w:rsidRPr="00AC5003">
        <w:rPr>
          <w:rFonts w:ascii="Arial" w:hAnsi="Arial" w:cs="Arial"/>
          <w:sz w:val="28"/>
          <w:szCs w:val="28"/>
        </w:rPr>
        <w:t xml:space="preserve"> aujourd’hui</w:t>
      </w:r>
      <w:r w:rsidR="007272E3" w:rsidRPr="00AC5003">
        <w:rPr>
          <w:rFonts w:ascii="Arial" w:hAnsi="Arial" w:cs="Arial"/>
          <w:sz w:val="28"/>
          <w:szCs w:val="28"/>
        </w:rPr>
        <w:t>, constitue</w:t>
      </w:r>
      <w:r w:rsidR="00490765" w:rsidRPr="00AC5003">
        <w:rPr>
          <w:rFonts w:ascii="Arial" w:hAnsi="Arial" w:cs="Arial"/>
          <w:sz w:val="28"/>
          <w:szCs w:val="28"/>
        </w:rPr>
        <w:t>nt</w:t>
      </w:r>
      <w:r w:rsidR="00806369" w:rsidRPr="00AC5003">
        <w:rPr>
          <w:rFonts w:ascii="Arial" w:hAnsi="Arial" w:cs="Arial"/>
          <w:sz w:val="28"/>
          <w:szCs w:val="28"/>
        </w:rPr>
        <w:t xml:space="preserve"> autant d’</w:t>
      </w:r>
      <w:r w:rsidR="007272E3" w:rsidRPr="00AC5003">
        <w:rPr>
          <w:rFonts w:ascii="Arial" w:hAnsi="Arial" w:cs="Arial"/>
          <w:sz w:val="28"/>
          <w:szCs w:val="28"/>
        </w:rPr>
        <w:t>opportunités</w:t>
      </w:r>
      <w:r w:rsidR="00806369" w:rsidRPr="00AC5003">
        <w:rPr>
          <w:rFonts w:ascii="Arial" w:hAnsi="Arial" w:cs="Arial"/>
          <w:sz w:val="28"/>
          <w:szCs w:val="28"/>
        </w:rPr>
        <w:t xml:space="preserve"> pour encourager et </w:t>
      </w:r>
      <w:r w:rsidR="00806369" w:rsidRPr="00AC5003">
        <w:rPr>
          <w:rFonts w:ascii="Arial" w:hAnsi="Arial" w:cs="Arial"/>
          <w:sz w:val="28"/>
          <w:szCs w:val="28"/>
        </w:rPr>
        <w:lastRenderedPageBreak/>
        <w:t>accompagner la réforme pénale</w:t>
      </w:r>
      <w:r w:rsidR="00B74676" w:rsidRPr="00AC5003">
        <w:rPr>
          <w:rFonts w:ascii="Arial" w:hAnsi="Arial" w:cs="Arial"/>
          <w:sz w:val="28"/>
          <w:szCs w:val="28"/>
        </w:rPr>
        <w:t xml:space="preserve">, au grand bénéfice des pensionnaires de prison et </w:t>
      </w:r>
      <w:r w:rsidR="004B4364">
        <w:rPr>
          <w:rFonts w:ascii="Arial" w:hAnsi="Arial" w:cs="Arial"/>
          <w:sz w:val="28"/>
          <w:szCs w:val="28"/>
        </w:rPr>
        <w:t xml:space="preserve"> de </w:t>
      </w:r>
      <w:r w:rsidR="00B74676" w:rsidRPr="00AC5003">
        <w:rPr>
          <w:rFonts w:ascii="Arial" w:hAnsi="Arial" w:cs="Arial"/>
          <w:sz w:val="28"/>
          <w:szCs w:val="28"/>
        </w:rPr>
        <w:t>nos communautés respectives</w:t>
      </w:r>
      <w:r w:rsidR="00806369" w:rsidRPr="00AC5003">
        <w:rPr>
          <w:rFonts w:ascii="Arial" w:hAnsi="Arial" w:cs="Arial"/>
          <w:sz w:val="28"/>
          <w:szCs w:val="28"/>
        </w:rPr>
        <w:t>.</w:t>
      </w:r>
    </w:p>
    <w:p w:rsidR="00806369" w:rsidRPr="00AC5003" w:rsidRDefault="00806369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 xml:space="preserve">De </w:t>
      </w:r>
      <w:r w:rsidR="00540DF5" w:rsidRPr="00AC5003">
        <w:rPr>
          <w:rFonts w:ascii="Arial" w:hAnsi="Arial" w:cs="Arial"/>
          <w:sz w:val="28"/>
          <w:szCs w:val="28"/>
        </w:rPr>
        <w:t xml:space="preserve">cela dépendront les succès futurs </w:t>
      </w:r>
      <w:r w:rsidR="00217275" w:rsidRPr="00AC5003">
        <w:rPr>
          <w:rFonts w:ascii="Arial" w:hAnsi="Arial" w:cs="Arial"/>
          <w:sz w:val="28"/>
          <w:szCs w:val="28"/>
        </w:rPr>
        <w:t>auxquels nous aspirons et pour lesquels nous unissons nos efforts,</w:t>
      </w:r>
      <w:r w:rsidR="00713FB8" w:rsidRPr="00AC5003">
        <w:rPr>
          <w:rFonts w:ascii="Arial" w:hAnsi="Arial" w:cs="Arial"/>
          <w:sz w:val="28"/>
          <w:szCs w:val="28"/>
        </w:rPr>
        <w:t xml:space="preserve"> nos expériences et </w:t>
      </w:r>
      <w:r w:rsidR="00DB5C3A">
        <w:rPr>
          <w:rFonts w:ascii="Arial" w:hAnsi="Arial" w:cs="Arial"/>
          <w:sz w:val="28"/>
          <w:szCs w:val="28"/>
        </w:rPr>
        <w:t xml:space="preserve">les analyses de </w:t>
      </w:r>
      <w:r w:rsidR="00713FB8" w:rsidRPr="00AC5003">
        <w:rPr>
          <w:rFonts w:ascii="Arial" w:hAnsi="Arial" w:cs="Arial"/>
          <w:sz w:val="28"/>
          <w:szCs w:val="28"/>
        </w:rPr>
        <w:t>nos experts venus d’horizons divers.</w:t>
      </w:r>
      <w:r w:rsidR="00217275" w:rsidRPr="00AC5003">
        <w:rPr>
          <w:rFonts w:ascii="Arial" w:hAnsi="Arial" w:cs="Arial"/>
          <w:sz w:val="28"/>
          <w:szCs w:val="28"/>
        </w:rPr>
        <w:t xml:space="preserve"> </w:t>
      </w:r>
    </w:p>
    <w:p w:rsidR="007272E3" w:rsidRPr="00AC5003" w:rsidRDefault="00DB5C3A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C’est pourquoi, je </w:t>
      </w:r>
      <w:r w:rsidR="00713FB8" w:rsidRPr="00AC5003">
        <w:rPr>
          <w:rFonts w:ascii="Arial" w:hAnsi="Arial" w:cs="Arial"/>
          <w:sz w:val="28"/>
          <w:szCs w:val="28"/>
        </w:rPr>
        <w:t xml:space="preserve">voudrais saisir cette occasion pour </w:t>
      </w:r>
      <w:r>
        <w:rPr>
          <w:rFonts w:ascii="Arial" w:hAnsi="Arial" w:cs="Arial"/>
          <w:sz w:val="28"/>
          <w:szCs w:val="28"/>
        </w:rPr>
        <w:t>a</w:t>
      </w:r>
      <w:r w:rsidR="00713FB8" w:rsidRPr="00AC5003">
        <w:rPr>
          <w:rFonts w:ascii="Arial" w:hAnsi="Arial" w:cs="Arial"/>
          <w:sz w:val="28"/>
          <w:szCs w:val="28"/>
        </w:rPr>
        <w:t>dresser mes sincères r</w:t>
      </w:r>
      <w:r w:rsidR="007272E3" w:rsidRPr="00AC5003">
        <w:rPr>
          <w:rFonts w:ascii="Arial" w:hAnsi="Arial" w:cs="Arial"/>
          <w:sz w:val="28"/>
          <w:szCs w:val="28"/>
        </w:rPr>
        <w:t>emerc</w:t>
      </w:r>
      <w:r w:rsidR="00713FB8" w:rsidRPr="00AC5003">
        <w:rPr>
          <w:rFonts w:ascii="Arial" w:hAnsi="Arial" w:cs="Arial"/>
          <w:sz w:val="28"/>
          <w:szCs w:val="28"/>
        </w:rPr>
        <w:t>iements à tous</w:t>
      </w:r>
      <w:r w:rsidR="00C82A04" w:rsidRPr="00AC5003">
        <w:rPr>
          <w:rFonts w:ascii="Arial" w:hAnsi="Arial" w:cs="Arial"/>
          <w:sz w:val="28"/>
          <w:szCs w:val="28"/>
        </w:rPr>
        <w:t xml:space="preserve"> les participants</w:t>
      </w:r>
      <w:r w:rsidR="00713FB8" w:rsidRPr="00AC5003">
        <w:rPr>
          <w:rFonts w:ascii="Arial" w:hAnsi="Arial" w:cs="Arial"/>
          <w:sz w:val="28"/>
          <w:szCs w:val="28"/>
        </w:rPr>
        <w:t xml:space="preserve"> ici présents</w:t>
      </w:r>
      <w:r>
        <w:rPr>
          <w:rFonts w:ascii="Arial" w:hAnsi="Arial" w:cs="Arial"/>
          <w:sz w:val="28"/>
          <w:szCs w:val="28"/>
        </w:rPr>
        <w:t>,</w:t>
      </w:r>
      <w:r w:rsidR="00713FB8" w:rsidRPr="00AC5003">
        <w:rPr>
          <w:rFonts w:ascii="Arial" w:hAnsi="Arial" w:cs="Arial"/>
          <w:sz w:val="28"/>
          <w:szCs w:val="28"/>
        </w:rPr>
        <w:t xml:space="preserve"> ainsi </w:t>
      </w:r>
      <w:r w:rsidR="00C82A04" w:rsidRPr="00AC5003">
        <w:rPr>
          <w:rFonts w:ascii="Arial" w:hAnsi="Arial" w:cs="Arial"/>
          <w:sz w:val="28"/>
          <w:szCs w:val="28"/>
        </w:rPr>
        <w:t xml:space="preserve">que </w:t>
      </w:r>
      <w:r>
        <w:rPr>
          <w:rFonts w:ascii="Arial" w:hAnsi="Arial" w:cs="Arial"/>
          <w:sz w:val="28"/>
          <w:szCs w:val="28"/>
        </w:rPr>
        <w:t>les représentants des</w:t>
      </w:r>
      <w:r w:rsidR="00C82A04" w:rsidRPr="00AC5003">
        <w:rPr>
          <w:rFonts w:ascii="Arial" w:hAnsi="Arial" w:cs="Arial"/>
          <w:sz w:val="28"/>
          <w:szCs w:val="28"/>
        </w:rPr>
        <w:t xml:space="preserve"> Etats</w:t>
      </w:r>
      <w:r>
        <w:rPr>
          <w:rFonts w:ascii="Arial" w:hAnsi="Arial" w:cs="Arial"/>
          <w:sz w:val="28"/>
          <w:szCs w:val="28"/>
        </w:rPr>
        <w:t xml:space="preserve"> et des ONG.</w:t>
      </w:r>
      <w:r w:rsidR="00C82A04" w:rsidRPr="00AC5003">
        <w:rPr>
          <w:rFonts w:ascii="Arial" w:hAnsi="Arial" w:cs="Arial"/>
          <w:sz w:val="28"/>
          <w:szCs w:val="28"/>
        </w:rPr>
        <w:t xml:space="preserve"> </w:t>
      </w:r>
    </w:p>
    <w:p w:rsidR="007272E3" w:rsidRPr="00AC5003" w:rsidRDefault="007272E3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 xml:space="preserve">J’ose espérer que les conclusions auxquelles </w:t>
      </w:r>
      <w:r w:rsidR="00C82A04" w:rsidRPr="00AC5003">
        <w:rPr>
          <w:rFonts w:ascii="Arial" w:hAnsi="Arial" w:cs="Arial"/>
          <w:sz w:val="28"/>
          <w:szCs w:val="28"/>
        </w:rPr>
        <w:t xml:space="preserve">vous aboutirez nous permettront </w:t>
      </w:r>
      <w:r w:rsidRPr="00AC5003">
        <w:rPr>
          <w:rFonts w:ascii="Arial" w:hAnsi="Arial" w:cs="Arial"/>
          <w:sz w:val="28"/>
          <w:szCs w:val="28"/>
        </w:rPr>
        <w:t>d’identifier</w:t>
      </w:r>
      <w:r w:rsidR="00E77954" w:rsidRPr="00AC5003">
        <w:rPr>
          <w:rFonts w:ascii="Arial" w:hAnsi="Arial" w:cs="Arial"/>
          <w:sz w:val="28"/>
          <w:szCs w:val="28"/>
        </w:rPr>
        <w:t xml:space="preserve"> des orientations stratégiques pertinentes pouvant</w:t>
      </w:r>
      <w:r w:rsidR="00540DF5" w:rsidRPr="00AC5003">
        <w:rPr>
          <w:rFonts w:ascii="Arial" w:hAnsi="Arial" w:cs="Arial"/>
          <w:sz w:val="28"/>
          <w:szCs w:val="28"/>
        </w:rPr>
        <w:t xml:space="preserve"> conduire nos Etats </w:t>
      </w:r>
      <w:r w:rsidR="00C82A04" w:rsidRPr="00AC5003">
        <w:rPr>
          <w:rFonts w:ascii="Arial" w:hAnsi="Arial" w:cs="Arial"/>
          <w:sz w:val="28"/>
          <w:szCs w:val="28"/>
        </w:rPr>
        <w:t xml:space="preserve">à assurer </w:t>
      </w:r>
      <w:r w:rsidR="00575078" w:rsidRPr="00AC5003">
        <w:rPr>
          <w:rFonts w:ascii="Arial" w:hAnsi="Arial" w:cs="Arial"/>
          <w:sz w:val="28"/>
          <w:szCs w:val="28"/>
        </w:rPr>
        <w:t xml:space="preserve">plus efficacement </w:t>
      </w:r>
      <w:r w:rsidR="00C82A04" w:rsidRPr="00AC5003">
        <w:rPr>
          <w:rFonts w:ascii="Arial" w:hAnsi="Arial" w:cs="Arial"/>
          <w:sz w:val="28"/>
          <w:szCs w:val="28"/>
        </w:rPr>
        <w:t>la sécurité</w:t>
      </w:r>
      <w:r w:rsidR="00575078" w:rsidRPr="00AC5003">
        <w:rPr>
          <w:rFonts w:ascii="Arial" w:hAnsi="Arial" w:cs="Arial"/>
          <w:sz w:val="28"/>
          <w:szCs w:val="28"/>
        </w:rPr>
        <w:t xml:space="preserve"> et la </w:t>
      </w:r>
      <w:r w:rsidR="00C82A04" w:rsidRPr="00AC5003">
        <w:rPr>
          <w:rFonts w:ascii="Arial" w:hAnsi="Arial" w:cs="Arial"/>
          <w:sz w:val="28"/>
          <w:szCs w:val="28"/>
        </w:rPr>
        <w:t>santé</w:t>
      </w:r>
      <w:r w:rsidR="00575078" w:rsidRPr="00AC5003">
        <w:rPr>
          <w:rFonts w:ascii="Arial" w:hAnsi="Arial" w:cs="Arial"/>
          <w:sz w:val="28"/>
          <w:szCs w:val="28"/>
        </w:rPr>
        <w:t xml:space="preserve"> dans les </w:t>
      </w:r>
      <w:r w:rsidR="00DB5C3A">
        <w:rPr>
          <w:rFonts w:ascii="Arial" w:hAnsi="Arial" w:cs="Arial"/>
          <w:sz w:val="28"/>
          <w:szCs w:val="28"/>
        </w:rPr>
        <w:t xml:space="preserve">établissements pénitentiaires </w:t>
      </w:r>
      <w:r w:rsidR="00575078" w:rsidRPr="00AC5003">
        <w:rPr>
          <w:rFonts w:ascii="Arial" w:hAnsi="Arial" w:cs="Arial"/>
          <w:sz w:val="28"/>
          <w:szCs w:val="28"/>
        </w:rPr>
        <w:t xml:space="preserve">mais aussi </w:t>
      </w:r>
      <w:r w:rsidR="001764E2" w:rsidRPr="00AC5003">
        <w:rPr>
          <w:rFonts w:ascii="Arial" w:hAnsi="Arial" w:cs="Arial"/>
          <w:sz w:val="28"/>
          <w:szCs w:val="28"/>
        </w:rPr>
        <w:t>à appliquer</w:t>
      </w:r>
      <w:r w:rsidR="00575078" w:rsidRPr="00AC5003">
        <w:rPr>
          <w:rFonts w:ascii="Arial" w:hAnsi="Arial" w:cs="Arial"/>
          <w:sz w:val="28"/>
          <w:szCs w:val="28"/>
        </w:rPr>
        <w:t xml:space="preserve"> une </w:t>
      </w:r>
      <w:r w:rsidR="00C82A04" w:rsidRPr="00AC5003">
        <w:rPr>
          <w:rFonts w:ascii="Arial" w:hAnsi="Arial" w:cs="Arial"/>
          <w:sz w:val="28"/>
          <w:szCs w:val="28"/>
        </w:rPr>
        <w:t>bonne politique de prise en charge des détenus ayant des</w:t>
      </w:r>
      <w:r w:rsidR="00575078" w:rsidRPr="00AC5003">
        <w:rPr>
          <w:rFonts w:ascii="Arial" w:hAnsi="Arial" w:cs="Arial"/>
          <w:sz w:val="28"/>
          <w:szCs w:val="28"/>
        </w:rPr>
        <w:t xml:space="preserve"> besoins spécifiques</w:t>
      </w:r>
      <w:r w:rsidR="00C82A04" w:rsidRPr="00AC5003">
        <w:rPr>
          <w:rFonts w:ascii="Arial" w:hAnsi="Arial" w:cs="Arial"/>
          <w:sz w:val="28"/>
          <w:szCs w:val="28"/>
        </w:rPr>
        <w:t xml:space="preserve"> </w:t>
      </w:r>
      <w:r w:rsidR="00E77954" w:rsidRPr="00AC5003">
        <w:rPr>
          <w:rFonts w:ascii="Arial" w:hAnsi="Arial" w:cs="Arial"/>
          <w:sz w:val="28"/>
          <w:szCs w:val="28"/>
        </w:rPr>
        <w:t>.</w:t>
      </w:r>
    </w:p>
    <w:p w:rsidR="00A32C53" w:rsidRDefault="00D95D7B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>Sur ce, j</w:t>
      </w:r>
      <w:r w:rsidR="00E77954" w:rsidRPr="00AC5003">
        <w:rPr>
          <w:rFonts w:ascii="Arial" w:hAnsi="Arial" w:cs="Arial"/>
          <w:sz w:val="28"/>
          <w:szCs w:val="28"/>
        </w:rPr>
        <w:t xml:space="preserve">e déclare ouverte </w:t>
      </w:r>
      <w:r w:rsidR="00E77954" w:rsidRPr="00AC5003">
        <w:rPr>
          <w:rFonts w:ascii="Arial" w:hAnsi="Arial" w:cs="Arial"/>
          <w:b/>
          <w:sz w:val="28"/>
          <w:szCs w:val="28"/>
        </w:rPr>
        <w:t>« la Rencontre pénitentiaire ouest-africaine de Dakar</w:t>
      </w:r>
      <w:r w:rsidR="00575078" w:rsidRPr="00AC5003">
        <w:rPr>
          <w:rFonts w:ascii="Arial" w:hAnsi="Arial" w:cs="Arial"/>
          <w:b/>
          <w:sz w:val="28"/>
          <w:szCs w:val="28"/>
        </w:rPr>
        <w:t> »</w:t>
      </w:r>
      <w:r w:rsidR="00E77954" w:rsidRPr="00AC5003">
        <w:rPr>
          <w:rFonts w:ascii="Arial" w:hAnsi="Arial" w:cs="Arial"/>
          <w:b/>
          <w:sz w:val="28"/>
          <w:szCs w:val="28"/>
        </w:rPr>
        <w:t>.</w:t>
      </w:r>
      <w:r w:rsidR="00E77954" w:rsidRPr="00AC5003">
        <w:rPr>
          <w:rFonts w:ascii="Arial" w:hAnsi="Arial" w:cs="Arial"/>
          <w:sz w:val="28"/>
          <w:szCs w:val="28"/>
        </w:rPr>
        <w:t xml:space="preserve"> </w:t>
      </w:r>
      <w:r w:rsidR="00490765" w:rsidRPr="00AC5003">
        <w:rPr>
          <w:rFonts w:ascii="Arial" w:hAnsi="Arial" w:cs="Arial"/>
          <w:sz w:val="28"/>
          <w:szCs w:val="28"/>
        </w:rPr>
        <w:t xml:space="preserve">  </w:t>
      </w:r>
    </w:p>
    <w:p w:rsidR="00217275" w:rsidRPr="00AC5003" w:rsidRDefault="00490765" w:rsidP="00AC50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 xml:space="preserve">  </w:t>
      </w:r>
    </w:p>
    <w:p w:rsidR="00E77954" w:rsidRPr="00A32C53" w:rsidRDefault="00E77954" w:rsidP="00AC500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32C53">
        <w:rPr>
          <w:rFonts w:ascii="Arial" w:hAnsi="Arial" w:cs="Arial"/>
          <w:b/>
          <w:sz w:val="28"/>
          <w:szCs w:val="28"/>
        </w:rPr>
        <w:t>Je vous reme</w:t>
      </w:r>
      <w:r w:rsidR="0024657B" w:rsidRPr="00A32C53">
        <w:rPr>
          <w:rFonts w:ascii="Arial" w:hAnsi="Arial" w:cs="Arial"/>
          <w:b/>
          <w:sz w:val="28"/>
          <w:szCs w:val="28"/>
        </w:rPr>
        <w:t>rci</w:t>
      </w:r>
      <w:r w:rsidR="00DB5C3A" w:rsidRPr="00A32C53">
        <w:rPr>
          <w:rFonts w:ascii="Arial" w:hAnsi="Arial" w:cs="Arial"/>
          <w:b/>
          <w:sz w:val="28"/>
          <w:szCs w:val="28"/>
        </w:rPr>
        <w:t>e de votre aimable attention.</w:t>
      </w:r>
    </w:p>
    <w:p w:rsidR="00B95E2E" w:rsidRPr="00AC5003" w:rsidRDefault="00B95E2E" w:rsidP="00AC5003">
      <w:pPr>
        <w:jc w:val="both"/>
        <w:rPr>
          <w:rFonts w:ascii="Arial" w:hAnsi="Arial" w:cs="Arial"/>
          <w:sz w:val="28"/>
          <w:szCs w:val="28"/>
        </w:rPr>
      </w:pPr>
      <w:r w:rsidRPr="00AC5003">
        <w:rPr>
          <w:rFonts w:ascii="Arial" w:hAnsi="Arial" w:cs="Arial"/>
          <w:sz w:val="28"/>
          <w:szCs w:val="28"/>
        </w:rPr>
        <w:t xml:space="preserve">   </w:t>
      </w:r>
    </w:p>
    <w:p w:rsidR="007E6BF2" w:rsidRPr="00C73C16" w:rsidRDefault="007E6BF2">
      <w:pPr>
        <w:rPr>
          <w:sz w:val="28"/>
          <w:szCs w:val="28"/>
        </w:rPr>
      </w:pPr>
    </w:p>
    <w:sectPr w:rsidR="007E6BF2" w:rsidRPr="00C73C16" w:rsidSect="00D675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6E" w:rsidRDefault="00346E6E" w:rsidP="00A32C53">
      <w:pPr>
        <w:spacing w:after="0" w:line="240" w:lineRule="auto"/>
      </w:pPr>
      <w:r>
        <w:separator/>
      </w:r>
    </w:p>
  </w:endnote>
  <w:endnote w:type="continuationSeparator" w:id="0">
    <w:p w:rsidR="00346E6E" w:rsidRDefault="00346E6E" w:rsidP="00A3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38"/>
      <w:docPartObj>
        <w:docPartGallery w:val="Page Numbers (Bottom of Page)"/>
        <w:docPartUnique/>
      </w:docPartObj>
    </w:sdtPr>
    <w:sdtContent>
      <w:p w:rsidR="00A32C53" w:rsidRDefault="00A32C53">
        <w:pPr>
          <w:pStyle w:val="Pieddepage"/>
        </w:pPr>
        <w:r w:rsidRPr="00EA3FE9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126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1265">
                <w:txbxContent>
                  <w:p w:rsidR="00A32C53" w:rsidRDefault="00A32C53">
                    <w:pPr>
                      <w:jc w:val="center"/>
                    </w:pPr>
                    <w:fldSimple w:instr=" PAGE    \* MERGEFORMAT ">
                      <w:r w:rsidRPr="00A32C53">
                        <w:rPr>
                          <w:noProof/>
                          <w:sz w:val="16"/>
                          <w:szCs w:val="16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6E" w:rsidRDefault="00346E6E" w:rsidP="00A32C53">
      <w:pPr>
        <w:spacing w:after="0" w:line="240" w:lineRule="auto"/>
      </w:pPr>
      <w:r>
        <w:separator/>
      </w:r>
    </w:p>
  </w:footnote>
  <w:footnote w:type="continuationSeparator" w:id="0">
    <w:p w:rsidR="00346E6E" w:rsidRDefault="00346E6E" w:rsidP="00A3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15C"/>
    <w:multiLevelType w:val="hybridMultilevel"/>
    <w:tmpl w:val="9314DF4C"/>
    <w:lvl w:ilvl="0" w:tplc="A6BC2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35C3"/>
    <w:multiLevelType w:val="hybridMultilevel"/>
    <w:tmpl w:val="4192DD84"/>
    <w:lvl w:ilvl="0" w:tplc="5F28D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B011E"/>
    <w:multiLevelType w:val="hybridMultilevel"/>
    <w:tmpl w:val="2680729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19370B6"/>
    <w:multiLevelType w:val="hybridMultilevel"/>
    <w:tmpl w:val="0850302A"/>
    <w:lvl w:ilvl="0" w:tplc="930008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6137E"/>
    <w:multiLevelType w:val="hybridMultilevel"/>
    <w:tmpl w:val="0C42888A"/>
    <w:lvl w:ilvl="0" w:tplc="040C000F">
      <w:start w:val="1"/>
      <w:numFmt w:val="decimal"/>
      <w:lvlText w:val="%1."/>
      <w:lvlJc w:val="left"/>
      <w:pPr>
        <w:ind w:left="1426" w:hanging="360"/>
      </w:pPr>
    </w:lvl>
    <w:lvl w:ilvl="1" w:tplc="040C0019" w:tentative="1">
      <w:start w:val="1"/>
      <w:numFmt w:val="lowerLetter"/>
      <w:lvlText w:val="%2."/>
      <w:lvlJc w:val="left"/>
      <w:pPr>
        <w:ind w:left="2146" w:hanging="360"/>
      </w:pPr>
    </w:lvl>
    <w:lvl w:ilvl="2" w:tplc="040C001B" w:tentative="1">
      <w:start w:val="1"/>
      <w:numFmt w:val="lowerRoman"/>
      <w:lvlText w:val="%3."/>
      <w:lvlJc w:val="right"/>
      <w:pPr>
        <w:ind w:left="2866" w:hanging="180"/>
      </w:pPr>
    </w:lvl>
    <w:lvl w:ilvl="3" w:tplc="040C000F" w:tentative="1">
      <w:start w:val="1"/>
      <w:numFmt w:val="decimal"/>
      <w:lvlText w:val="%4."/>
      <w:lvlJc w:val="left"/>
      <w:pPr>
        <w:ind w:left="3586" w:hanging="360"/>
      </w:pPr>
    </w:lvl>
    <w:lvl w:ilvl="4" w:tplc="040C0019" w:tentative="1">
      <w:start w:val="1"/>
      <w:numFmt w:val="lowerLetter"/>
      <w:lvlText w:val="%5."/>
      <w:lvlJc w:val="left"/>
      <w:pPr>
        <w:ind w:left="4306" w:hanging="360"/>
      </w:pPr>
    </w:lvl>
    <w:lvl w:ilvl="5" w:tplc="040C001B" w:tentative="1">
      <w:start w:val="1"/>
      <w:numFmt w:val="lowerRoman"/>
      <w:lvlText w:val="%6."/>
      <w:lvlJc w:val="right"/>
      <w:pPr>
        <w:ind w:left="5026" w:hanging="180"/>
      </w:pPr>
    </w:lvl>
    <w:lvl w:ilvl="6" w:tplc="040C000F" w:tentative="1">
      <w:start w:val="1"/>
      <w:numFmt w:val="decimal"/>
      <w:lvlText w:val="%7."/>
      <w:lvlJc w:val="left"/>
      <w:pPr>
        <w:ind w:left="5746" w:hanging="360"/>
      </w:pPr>
    </w:lvl>
    <w:lvl w:ilvl="7" w:tplc="040C0019" w:tentative="1">
      <w:start w:val="1"/>
      <w:numFmt w:val="lowerLetter"/>
      <w:lvlText w:val="%8."/>
      <w:lvlJc w:val="left"/>
      <w:pPr>
        <w:ind w:left="6466" w:hanging="360"/>
      </w:pPr>
    </w:lvl>
    <w:lvl w:ilvl="8" w:tplc="040C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840DCA"/>
    <w:rsid w:val="000048CE"/>
    <w:rsid w:val="00041BE2"/>
    <w:rsid w:val="00064D62"/>
    <w:rsid w:val="00066D09"/>
    <w:rsid w:val="00081DB0"/>
    <w:rsid w:val="00084E41"/>
    <w:rsid w:val="00092D81"/>
    <w:rsid w:val="000975E5"/>
    <w:rsid w:val="000C0080"/>
    <w:rsid w:val="001361B1"/>
    <w:rsid w:val="001764E2"/>
    <w:rsid w:val="001F2B02"/>
    <w:rsid w:val="00217275"/>
    <w:rsid w:val="002310A0"/>
    <w:rsid w:val="0024657B"/>
    <w:rsid w:val="00263DEC"/>
    <w:rsid w:val="002746D7"/>
    <w:rsid w:val="00284686"/>
    <w:rsid w:val="003040E1"/>
    <w:rsid w:val="003041CC"/>
    <w:rsid w:val="00346E6E"/>
    <w:rsid w:val="003A4725"/>
    <w:rsid w:val="003E44F3"/>
    <w:rsid w:val="003F69F4"/>
    <w:rsid w:val="004047CC"/>
    <w:rsid w:val="00411DF9"/>
    <w:rsid w:val="00467392"/>
    <w:rsid w:val="00473B02"/>
    <w:rsid w:val="00490765"/>
    <w:rsid w:val="00491126"/>
    <w:rsid w:val="00495EF3"/>
    <w:rsid w:val="004B4364"/>
    <w:rsid w:val="004E425B"/>
    <w:rsid w:val="00531191"/>
    <w:rsid w:val="00532BA4"/>
    <w:rsid w:val="00540DF5"/>
    <w:rsid w:val="00543DA6"/>
    <w:rsid w:val="0056255B"/>
    <w:rsid w:val="00575078"/>
    <w:rsid w:val="005B3134"/>
    <w:rsid w:val="005F0BAE"/>
    <w:rsid w:val="006D1E48"/>
    <w:rsid w:val="006F716E"/>
    <w:rsid w:val="007004A9"/>
    <w:rsid w:val="00713FB8"/>
    <w:rsid w:val="007272E3"/>
    <w:rsid w:val="00741939"/>
    <w:rsid w:val="00742189"/>
    <w:rsid w:val="00750B91"/>
    <w:rsid w:val="007A5F38"/>
    <w:rsid w:val="007A6A32"/>
    <w:rsid w:val="007C5309"/>
    <w:rsid w:val="007E6BF2"/>
    <w:rsid w:val="007E7AD1"/>
    <w:rsid w:val="00806369"/>
    <w:rsid w:val="00806B43"/>
    <w:rsid w:val="00840DCA"/>
    <w:rsid w:val="00843765"/>
    <w:rsid w:val="008833A7"/>
    <w:rsid w:val="0090480C"/>
    <w:rsid w:val="009B5BD6"/>
    <w:rsid w:val="009D44D9"/>
    <w:rsid w:val="00A00156"/>
    <w:rsid w:val="00A07D79"/>
    <w:rsid w:val="00A32C53"/>
    <w:rsid w:val="00A54F23"/>
    <w:rsid w:val="00A97E1C"/>
    <w:rsid w:val="00AC5003"/>
    <w:rsid w:val="00B74676"/>
    <w:rsid w:val="00B95E2E"/>
    <w:rsid w:val="00BA3DE6"/>
    <w:rsid w:val="00BD55E8"/>
    <w:rsid w:val="00BE43EF"/>
    <w:rsid w:val="00C22E2F"/>
    <w:rsid w:val="00C57385"/>
    <w:rsid w:val="00C73C16"/>
    <w:rsid w:val="00C82A04"/>
    <w:rsid w:val="00CA5AAC"/>
    <w:rsid w:val="00CD723C"/>
    <w:rsid w:val="00CF4D89"/>
    <w:rsid w:val="00D03CFE"/>
    <w:rsid w:val="00D55F95"/>
    <w:rsid w:val="00D675CA"/>
    <w:rsid w:val="00D95D7B"/>
    <w:rsid w:val="00DA2CD8"/>
    <w:rsid w:val="00DB5C3A"/>
    <w:rsid w:val="00E540AA"/>
    <w:rsid w:val="00E632CF"/>
    <w:rsid w:val="00E77954"/>
    <w:rsid w:val="00EC2FAD"/>
    <w:rsid w:val="00ED3AD8"/>
    <w:rsid w:val="00ED3D7D"/>
    <w:rsid w:val="00EF78FE"/>
    <w:rsid w:val="00F01D62"/>
    <w:rsid w:val="00F3555C"/>
    <w:rsid w:val="00F714A3"/>
    <w:rsid w:val="00F8728D"/>
    <w:rsid w:val="00FA2CAC"/>
    <w:rsid w:val="00FB2933"/>
    <w:rsid w:val="00FF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2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1D62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F01D62"/>
    <w:rPr>
      <w:lang w:val="en-US"/>
    </w:rPr>
  </w:style>
  <w:style w:type="paragraph" w:styleId="Sansinterligne">
    <w:name w:val="No Spacing"/>
    <w:uiPriority w:val="1"/>
    <w:qFormat/>
    <w:rsid w:val="00F01D62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D6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C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2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</dc:creator>
  <cp:keywords/>
  <dc:description/>
  <cp:lastModifiedBy>SARR</cp:lastModifiedBy>
  <cp:revision>45</cp:revision>
  <dcterms:created xsi:type="dcterms:W3CDTF">2013-05-27T09:10:00Z</dcterms:created>
  <dcterms:modified xsi:type="dcterms:W3CDTF">2013-06-05T11:37:00Z</dcterms:modified>
</cp:coreProperties>
</file>